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40A2" w:rsidRPr="00695CCE" w:rsidRDefault="00FB40A2" w:rsidP="00695CCE">
      <w:pPr>
        <w:autoSpaceDE w:val="0"/>
        <w:autoSpaceDN w:val="0"/>
        <w:bidi/>
        <w:adjustRightInd w:val="0"/>
        <w:spacing w:after="240" w:line="400" w:lineRule="exact"/>
        <w:ind w:left="1134"/>
        <w:jc w:val="both"/>
        <w:textDirection w:val="tbRlV"/>
        <w:rPr>
          <w:rFonts w:hAnsi="Times New Roman"/>
          <w:b/>
          <w:bCs/>
          <w:color w:val="3D374F"/>
          <w:sz w:val="34"/>
          <w:szCs w:val="34"/>
          <w:rtl/>
          <w:lang w:val="en-GB" w:eastAsia="zh-TW"/>
        </w:rPr>
      </w:pPr>
      <w:r w:rsidRPr="00695CCE">
        <w:rPr>
          <w:rFonts w:hAnsi="Times New Roman" w:hint="default"/>
          <w:b/>
          <w:bCs/>
          <w:sz w:val="34"/>
          <w:szCs w:val="34"/>
          <w:rtl/>
          <w:lang w:val="en-GB" w:eastAsia="zh-TW"/>
        </w:rPr>
        <w:t>مشروع قرا</w:t>
      </w:r>
      <w:bookmarkStart w:id="0" w:name="_GoBack"/>
      <w:bookmarkEnd w:id="0"/>
      <w:r w:rsidRPr="00695CCE">
        <w:rPr>
          <w:rFonts w:hAnsi="Times New Roman" w:hint="default"/>
          <w:b/>
          <w:bCs/>
          <w:sz w:val="34"/>
          <w:szCs w:val="34"/>
          <w:rtl/>
          <w:lang w:val="en-GB" w:eastAsia="zh-TW"/>
        </w:rPr>
        <w:t xml:space="preserve">ر بشأن تحسين نوعية الهواء </w:t>
      </w:r>
      <w:r w:rsidR="001968DD" w:rsidRPr="00695CCE">
        <w:rPr>
          <w:rFonts w:hAnsi="Times New Roman" w:hint="default"/>
          <w:b/>
          <w:bCs/>
          <w:sz w:val="34"/>
          <w:szCs w:val="34"/>
          <w:rtl/>
          <w:lang w:val="en-GB" w:eastAsia="zh-TW"/>
        </w:rPr>
        <w:t xml:space="preserve">بشكل كبير </w:t>
      </w:r>
      <w:r w:rsidRPr="00695CCE">
        <w:rPr>
          <w:rFonts w:hAnsi="Times New Roman" w:hint="default"/>
          <w:b/>
          <w:bCs/>
          <w:sz w:val="34"/>
          <w:szCs w:val="34"/>
          <w:rtl/>
          <w:lang w:val="en-GB" w:eastAsia="zh-TW"/>
        </w:rPr>
        <w:t xml:space="preserve">في المدن </w:t>
      </w:r>
      <w:r w:rsidR="00A339E2" w:rsidRPr="00695CCE">
        <w:rPr>
          <w:rFonts w:hAnsi="Times New Roman" w:hint="default"/>
          <w:b/>
          <w:bCs/>
          <w:sz w:val="34"/>
          <w:szCs w:val="34"/>
          <w:rtl/>
          <w:lang w:val="en-GB" w:eastAsia="zh-TW"/>
        </w:rPr>
        <w:t>للوصول إلى ال</w:t>
      </w:r>
      <w:r w:rsidRPr="00695CCE">
        <w:rPr>
          <w:rFonts w:hAnsi="Times New Roman" w:hint="default"/>
          <w:b/>
          <w:bCs/>
          <w:sz w:val="34"/>
          <w:szCs w:val="34"/>
          <w:rtl/>
          <w:lang w:val="en-GB" w:eastAsia="zh-TW"/>
        </w:rPr>
        <w:t>مستويات الصحية ل</w:t>
      </w:r>
      <w:r w:rsidR="00F83F6C" w:rsidRPr="00695CCE">
        <w:rPr>
          <w:rFonts w:hAnsi="Times New Roman" w:hint="default"/>
          <w:b/>
          <w:bCs/>
          <w:sz w:val="34"/>
          <w:szCs w:val="34"/>
          <w:rtl/>
          <w:lang w:val="en-GB" w:eastAsia="zh-TW"/>
        </w:rPr>
        <w:t>تعرض البشر</w:t>
      </w:r>
    </w:p>
    <w:p w:rsidR="00FB40A2" w:rsidRPr="00695CCE" w:rsidRDefault="00FB40A2" w:rsidP="00695CCE">
      <w:pPr>
        <w:autoSpaceDE w:val="0"/>
        <w:autoSpaceDN w:val="0"/>
        <w:bidi/>
        <w:adjustRightInd w:val="0"/>
        <w:spacing w:after="240" w:line="400" w:lineRule="exact"/>
        <w:ind w:left="1134"/>
        <w:jc w:val="both"/>
        <w:textDirection w:val="tbRlV"/>
        <w:rPr>
          <w:rFonts w:hAnsi="Times New Roman" w:hint="default"/>
          <w:b/>
          <w:bCs/>
          <w:sz w:val="32"/>
          <w:szCs w:val="32"/>
          <w:rtl/>
          <w:lang w:val="en-GB" w:eastAsia="zh-TW"/>
        </w:rPr>
      </w:pPr>
      <w:r w:rsidRPr="00695CCE">
        <w:rPr>
          <w:rFonts w:hAnsi="Times New Roman" w:hint="default"/>
          <w:b/>
          <w:bCs/>
          <w:sz w:val="32"/>
          <w:szCs w:val="32"/>
          <w:rtl/>
          <w:lang w:val="en-GB" w:eastAsia="zh-TW"/>
        </w:rPr>
        <w:t xml:space="preserve">مقترح </w:t>
      </w:r>
      <w:r w:rsidR="00F83F6C" w:rsidRPr="00695CCE">
        <w:rPr>
          <w:rFonts w:hAnsi="Times New Roman" w:hint="default"/>
          <w:b/>
          <w:bCs/>
          <w:sz w:val="32"/>
          <w:szCs w:val="32"/>
          <w:rtl/>
          <w:lang w:val="en-GB" w:eastAsia="zh-TW"/>
        </w:rPr>
        <w:t xml:space="preserve">قدمه </w:t>
      </w:r>
      <w:r w:rsidRPr="00695CCE">
        <w:rPr>
          <w:rFonts w:hAnsi="Times New Roman" w:hint="default"/>
          <w:b/>
          <w:bCs/>
          <w:sz w:val="32"/>
          <w:szCs w:val="32"/>
          <w:rtl/>
          <w:lang w:val="en-GB" w:eastAsia="zh-TW"/>
        </w:rPr>
        <w:t>السودان</w:t>
      </w:r>
    </w:p>
    <w:p w:rsidR="00FB40A2" w:rsidRPr="00695CCE" w:rsidRDefault="00FB40A2" w:rsidP="00695CCE">
      <w:pPr>
        <w:autoSpaceDE w:val="0"/>
        <w:autoSpaceDN w:val="0"/>
        <w:bidi/>
        <w:adjustRightInd w:val="0"/>
        <w:spacing w:after="120" w:line="400" w:lineRule="exact"/>
        <w:ind w:left="1134" w:firstLine="595"/>
        <w:jc w:val="both"/>
        <w:textDirection w:val="tbRlV"/>
        <w:rPr>
          <w:rFonts w:hAnsi="Times New Roman" w:hint="default"/>
          <w:color w:val="716E83"/>
          <w:sz w:val="20"/>
          <w:rtl/>
          <w:lang w:val="en-GB" w:eastAsia="zh-TW"/>
        </w:rPr>
      </w:pPr>
      <w:r w:rsidRPr="00695CCE">
        <w:rPr>
          <w:rFonts w:hAnsi="Times New Roman"/>
          <w:i/>
          <w:iCs/>
          <w:sz w:val="20"/>
          <w:rtl/>
          <w:lang w:val="en-GB" w:eastAsia="zh-TW"/>
        </w:rPr>
        <w:t>إن جمعية الأمم المتحدة للبيئة</w:t>
      </w:r>
      <w:r w:rsidRPr="00695CCE">
        <w:rPr>
          <w:rFonts w:hAnsi="Times New Roman"/>
          <w:sz w:val="20"/>
          <w:rtl/>
          <w:lang w:val="en-GB" w:eastAsia="zh-TW"/>
        </w:rPr>
        <w:t>،</w:t>
      </w:r>
    </w:p>
    <w:p w:rsidR="009C44D6" w:rsidRPr="00695CCE" w:rsidRDefault="00FB40A2" w:rsidP="00695CCE">
      <w:pPr>
        <w:tabs>
          <w:tab w:val="left" w:pos="2296"/>
        </w:tabs>
        <w:autoSpaceDE w:val="0"/>
        <w:autoSpaceDN w:val="0"/>
        <w:bidi/>
        <w:adjustRightInd w:val="0"/>
        <w:spacing w:after="120" w:line="400" w:lineRule="exact"/>
        <w:ind w:left="1134" w:firstLine="595"/>
        <w:jc w:val="both"/>
        <w:textDirection w:val="tbRlV"/>
        <w:rPr>
          <w:rFonts w:hAnsi="Times New Roman" w:hint="default"/>
          <w:color w:val="514D63"/>
          <w:sz w:val="20"/>
          <w:rtl/>
          <w:lang w:val="en-GB" w:eastAsia="zh-TW"/>
        </w:rPr>
      </w:pPr>
      <w:r w:rsidRPr="00695CCE">
        <w:rPr>
          <w:rFonts w:hAnsi="Times New Roman"/>
          <w:i/>
          <w:iCs/>
          <w:sz w:val="20"/>
          <w:rtl/>
          <w:lang w:val="en-GB" w:eastAsia="zh-TW"/>
        </w:rPr>
        <w:t>إذ ت</w:t>
      </w:r>
      <w:r w:rsidR="00064EB6" w:rsidRPr="00695CCE">
        <w:rPr>
          <w:rFonts w:hAnsi="Times New Roman"/>
          <w:i/>
          <w:iCs/>
          <w:sz w:val="20"/>
          <w:rtl/>
          <w:lang w:val="en-GB" w:eastAsia="zh-TW"/>
        </w:rPr>
        <w:t>حيط علما</w:t>
      </w:r>
      <w:r w:rsidR="00695CCE" w:rsidRPr="00695CCE">
        <w:rPr>
          <w:rFonts w:hAnsi="Times New Roman"/>
          <w:i/>
          <w:iCs/>
          <w:sz w:val="20"/>
          <w:rtl/>
          <w:lang w:val="en-GB" w:eastAsia="zh-TW"/>
        </w:rPr>
        <w:t>ً</w:t>
      </w:r>
      <w:r w:rsidR="00064EB6" w:rsidRPr="00695CCE">
        <w:rPr>
          <w:rFonts w:hAnsi="Times New Roman"/>
          <w:sz w:val="20"/>
          <w:rtl/>
          <w:lang w:val="en-GB" w:eastAsia="zh-TW"/>
        </w:rPr>
        <w:t xml:space="preserve"> بتقدير </w:t>
      </w:r>
      <w:r w:rsidRPr="00695CCE">
        <w:rPr>
          <w:rFonts w:hAnsi="Times New Roman"/>
          <w:sz w:val="20"/>
          <w:rtl/>
          <w:lang w:val="en-GB" w:eastAsia="zh-TW"/>
        </w:rPr>
        <w:t>منظمة الصحة العالمية</w:t>
      </w:r>
      <w:r w:rsidR="00064EB6" w:rsidRPr="00695CCE">
        <w:rPr>
          <w:rFonts w:hAnsi="Times New Roman"/>
          <w:sz w:val="20"/>
          <w:rtl/>
          <w:lang w:val="en-GB" w:eastAsia="zh-TW"/>
        </w:rPr>
        <w:t xml:space="preserve"> المبني على التقرير المعنون ’’الصحة</w:t>
      </w:r>
      <w:r w:rsidR="00064EB6" w:rsidRPr="00695CCE">
        <w:rPr>
          <w:rFonts w:hAnsi="Times New Roman" w:hint="default"/>
          <w:sz w:val="20"/>
          <w:rtl/>
          <w:lang w:val="en-GB" w:eastAsia="zh-TW"/>
        </w:rPr>
        <w:t xml:space="preserve"> </w:t>
      </w:r>
      <w:r w:rsidR="00064EB6" w:rsidRPr="00695CCE">
        <w:rPr>
          <w:rFonts w:hAnsi="Times New Roman"/>
          <w:sz w:val="20"/>
          <w:rtl/>
          <w:lang w:val="en-GB" w:eastAsia="zh-TW"/>
        </w:rPr>
        <w:t>والبيئة</w:t>
      </w:r>
      <w:r w:rsidR="00064EB6" w:rsidRPr="00695CCE">
        <w:rPr>
          <w:rFonts w:hAnsi="Times New Roman" w:hint="default"/>
          <w:sz w:val="20"/>
          <w:rtl/>
          <w:lang w:val="en-GB" w:eastAsia="zh-TW"/>
        </w:rPr>
        <w:t xml:space="preserve">: </w:t>
      </w:r>
      <w:r w:rsidR="00064EB6" w:rsidRPr="00695CCE">
        <w:rPr>
          <w:rFonts w:hAnsi="Times New Roman"/>
          <w:sz w:val="20"/>
          <w:rtl/>
          <w:lang w:val="en-GB" w:eastAsia="zh-TW"/>
        </w:rPr>
        <w:t>معالجة</w:t>
      </w:r>
      <w:r w:rsidR="00064EB6" w:rsidRPr="00695CCE">
        <w:rPr>
          <w:rFonts w:hAnsi="Times New Roman" w:hint="default"/>
          <w:sz w:val="20"/>
          <w:rtl/>
          <w:lang w:val="en-GB" w:eastAsia="zh-TW"/>
        </w:rPr>
        <w:t xml:space="preserve"> </w:t>
      </w:r>
      <w:r w:rsidR="00064EB6" w:rsidRPr="00695CCE">
        <w:rPr>
          <w:rFonts w:hAnsi="Times New Roman"/>
          <w:sz w:val="20"/>
          <w:rtl/>
          <w:lang w:val="en-GB" w:eastAsia="zh-TW"/>
        </w:rPr>
        <w:t>الآثار</w:t>
      </w:r>
      <w:r w:rsidR="00064EB6" w:rsidRPr="00695CCE">
        <w:rPr>
          <w:rFonts w:hAnsi="Times New Roman" w:hint="default"/>
          <w:sz w:val="20"/>
          <w:rtl/>
          <w:lang w:val="en-GB" w:eastAsia="zh-TW"/>
        </w:rPr>
        <w:t xml:space="preserve"> </w:t>
      </w:r>
      <w:r w:rsidR="00064EB6" w:rsidRPr="00695CCE">
        <w:rPr>
          <w:rFonts w:hAnsi="Times New Roman"/>
          <w:sz w:val="20"/>
          <w:rtl/>
          <w:lang w:val="en-GB" w:eastAsia="zh-TW"/>
        </w:rPr>
        <w:t>الصحية</w:t>
      </w:r>
      <w:r w:rsidR="00064EB6" w:rsidRPr="00695CCE">
        <w:rPr>
          <w:rFonts w:hAnsi="Times New Roman" w:hint="default"/>
          <w:sz w:val="20"/>
          <w:rtl/>
          <w:lang w:val="en-GB" w:eastAsia="zh-TW"/>
        </w:rPr>
        <w:t xml:space="preserve"> </w:t>
      </w:r>
      <w:r w:rsidR="00064EB6" w:rsidRPr="00695CCE">
        <w:rPr>
          <w:rFonts w:hAnsi="Times New Roman"/>
          <w:sz w:val="20"/>
          <w:rtl/>
          <w:lang w:val="en-GB" w:eastAsia="zh-TW"/>
        </w:rPr>
        <w:t>لتلوث</w:t>
      </w:r>
      <w:r w:rsidR="00064EB6" w:rsidRPr="00695CCE">
        <w:rPr>
          <w:rFonts w:hAnsi="Times New Roman" w:hint="default"/>
          <w:sz w:val="20"/>
          <w:rtl/>
          <w:lang w:val="en-GB" w:eastAsia="zh-TW"/>
        </w:rPr>
        <w:t xml:space="preserve"> </w:t>
      </w:r>
      <w:r w:rsidR="00064EB6" w:rsidRPr="00695CCE">
        <w:rPr>
          <w:rFonts w:hAnsi="Times New Roman"/>
          <w:sz w:val="20"/>
          <w:rtl/>
          <w:lang w:val="en-GB" w:eastAsia="zh-TW"/>
        </w:rPr>
        <w:t xml:space="preserve">الهواء‘‘ الصادر عن جمعية الصحة العالمية في دورتها الثامنة والستين في </w:t>
      </w:r>
      <w:r w:rsidRPr="00695CCE">
        <w:rPr>
          <w:rFonts w:hAnsi="Times New Roman"/>
          <w:sz w:val="20"/>
          <w:rtl/>
          <w:lang w:val="en-GB" w:eastAsia="zh-TW"/>
        </w:rPr>
        <w:t xml:space="preserve">أيار/مايو </w:t>
      </w:r>
      <w:r w:rsidR="00064EB6" w:rsidRPr="00695CCE">
        <w:rPr>
          <w:rFonts w:hAnsi="Times New Roman"/>
          <w:sz w:val="20"/>
          <w:rtl/>
          <w:lang w:val="en-GB" w:eastAsia="zh-TW"/>
        </w:rPr>
        <w:t>2015</w:t>
      </w:r>
      <w:r w:rsidRPr="00695CCE">
        <w:rPr>
          <w:rFonts w:hAnsi="Times New Roman"/>
          <w:sz w:val="20"/>
          <w:rtl/>
          <w:lang w:val="en-GB" w:eastAsia="zh-TW"/>
        </w:rPr>
        <w:t xml:space="preserve">، </w:t>
      </w:r>
      <w:r w:rsidR="00064EB6" w:rsidRPr="00695CCE">
        <w:rPr>
          <w:rFonts w:hAnsi="Times New Roman"/>
          <w:sz w:val="20"/>
          <w:rtl/>
          <w:lang w:val="en-GB" w:eastAsia="zh-TW"/>
        </w:rPr>
        <w:t>ب</w:t>
      </w:r>
      <w:r w:rsidRPr="00695CCE">
        <w:rPr>
          <w:rFonts w:hAnsi="Times New Roman"/>
          <w:sz w:val="20"/>
          <w:rtl/>
          <w:lang w:val="en-GB" w:eastAsia="zh-TW"/>
        </w:rPr>
        <w:t>أن تلوث الهواء يسهم في</w:t>
      </w:r>
      <w:r w:rsidR="00064EB6" w:rsidRPr="00695CCE">
        <w:rPr>
          <w:rFonts w:hAnsi="Times New Roman"/>
          <w:sz w:val="20"/>
          <w:rtl/>
          <w:lang w:val="en-GB" w:eastAsia="zh-TW"/>
        </w:rPr>
        <w:t xml:space="preserve">ما يزيد على </w:t>
      </w:r>
      <w:r w:rsidRPr="00695CCE">
        <w:rPr>
          <w:rFonts w:hAnsi="Times New Roman"/>
          <w:sz w:val="20"/>
          <w:rtl/>
          <w:lang w:val="en-GB" w:eastAsia="zh-TW"/>
        </w:rPr>
        <w:t xml:space="preserve"> 7 ملايين حالة وفاة مبكرة سنوياً على مستوى العالم، وهو عبء </w:t>
      </w:r>
      <w:r w:rsidR="00A339E2" w:rsidRPr="00695CCE">
        <w:rPr>
          <w:rFonts w:hAnsi="Times New Roman"/>
          <w:sz w:val="20"/>
          <w:rtl/>
          <w:lang w:val="en-GB" w:eastAsia="zh-TW"/>
        </w:rPr>
        <w:t xml:space="preserve">مرضي </w:t>
      </w:r>
      <w:r w:rsidRPr="00695CCE">
        <w:rPr>
          <w:rFonts w:hAnsi="Times New Roman"/>
          <w:sz w:val="20"/>
          <w:rtl/>
          <w:lang w:val="en-GB" w:eastAsia="zh-TW"/>
        </w:rPr>
        <w:t>قد يتجاوز حالياً عبء أمراض الملاريا والسل والإيدز معاً،</w:t>
      </w:r>
    </w:p>
    <w:p w:rsidR="009C44D6" w:rsidRPr="00695CCE" w:rsidRDefault="00A339E2" w:rsidP="00695CCE">
      <w:pPr>
        <w:tabs>
          <w:tab w:val="left" w:pos="2296"/>
        </w:tabs>
        <w:autoSpaceDE w:val="0"/>
        <w:autoSpaceDN w:val="0"/>
        <w:bidi/>
        <w:adjustRightInd w:val="0"/>
        <w:spacing w:after="120" w:line="400" w:lineRule="exact"/>
        <w:ind w:left="1134" w:firstLine="595"/>
        <w:jc w:val="both"/>
        <w:textDirection w:val="tbRlV"/>
        <w:rPr>
          <w:rFonts w:hAnsi="Times New Roman" w:hint="default"/>
          <w:color w:val="514D63"/>
          <w:sz w:val="20"/>
          <w:rtl/>
          <w:lang w:val="en-GB" w:eastAsia="zh-TW"/>
        </w:rPr>
      </w:pPr>
      <w:r w:rsidRPr="00695CCE">
        <w:rPr>
          <w:rFonts w:hAnsi="Times New Roman"/>
          <w:i/>
          <w:iCs/>
          <w:sz w:val="20"/>
          <w:rtl/>
          <w:lang w:val="en-GB" w:eastAsia="zh-TW"/>
        </w:rPr>
        <w:t>و</w:t>
      </w:r>
      <w:r w:rsidR="00FB40A2" w:rsidRPr="00695CCE">
        <w:rPr>
          <w:rFonts w:hAnsi="Times New Roman"/>
          <w:i/>
          <w:iCs/>
          <w:sz w:val="20"/>
          <w:rtl/>
          <w:lang w:val="en-GB" w:eastAsia="zh-TW"/>
        </w:rPr>
        <w:t xml:space="preserve">إذ </w:t>
      </w:r>
      <w:r w:rsidRPr="00695CCE">
        <w:rPr>
          <w:rFonts w:hAnsi="Times New Roman"/>
          <w:i/>
          <w:iCs/>
          <w:sz w:val="20"/>
          <w:rtl/>
          <w:lang w:val="en-GB" w:eastAsia="zh-TW"/>
        </w:rPr>
        <w:t>تشير</w:t>
      </w:r>
      <w:r w:rsidRPr="00695CCE">
        <w:rPr>
          <w:rFonts w:hAnsi="Times New Roman"/>
          <w:sz w:val="20"/>
          <w:rtl/>
          <w:lang w:val="en-GB" w:eastAsia="zh-TW"/>
        </w:rPr>
        <w:t xml:space="preserve"> إلى </w:t>
      </w:r>
      <w:r w:rsidR="00FB40A2" w:rsidRPr="00695CCE">
        <w:rPr>
          <w:rFonts w:hAnsi="Times New Roman"/>
          <w:sz w:val="20"/>
          <w:rtl/>
          <w:lang w:val="en-GB" w:eastAsia="zh-TW"/>
        </w:rPr>
        <w:t>ولاية برنامج الأمم المتحدة للبيئة على النحو الوارد في الفقرة 2 من مقرر مجلس الإدارة 27/2</w:t>
      </w:r>
      <w:r w:rsidR="00064EB6" w:rsidRPr="00695CCE">
        <w:rPr>
          <w:rFonts w:hAnsi="Times New Roman"/>
          <w:sz w:val="20"/>
          <w:rtl/>
          <w:lang w:val="en-GB" w:eastAsia="zh-TW"/>
        </w:rPr>
        <w:t xml:space="preserve"> المؤرخ 22 شباط/فبراير 2013</w:t>
      </w:r>
      <w:r w:rsidR="00FB40A2" w:rsidRPr="00695CCE">
        <w:rPr>
          <w:rFonts w:hAnsi="Times New Roman"/>
          <w:sz w:val="20"/>
          <w:rtl/>
          <w:lang w:val="en-GB" w:eastAsia="zh-TW"/>
        </w:rPr>
        <w:t>،</w:t>
      </w:r>
    </w:p>
    <w:p w:rsidR="00FB40A2" w:rsidRPr="00695CCE" w:rsidRDefault="00FB40A2" w:rsidP="00695CCE">
      <w:pPr>
        <w:tabs>
          <w:tab w:val="left" w:pos="2296"/>
        </w:tabs>
        <w:autoSpaceDE w:val="0"/>
        <w:autoSpaceDN w:val="0"/>
        <w:bidi/>
        <w:adjustRightInd w:val="0"/>
        <w:spacing w:after="120" w:line="400" w:lineRule="exact"/>
        <w:ind w:left="1134" w:firstLine="595"/>
        <w:jc w:val="both"/>
        <w:textDirection w:val="tbRlV"/>
        <w:rPr>
          <w:rFonts w:hAnsi="Times New Roman" w:hint="default"/>
          <w:color w:val="514D63"/>
          <w:sz w:val="20"/>
          <w:rtl/>
          <w:lang w:val="en-GB" w:eastAsia="zh-TW"/>
        </w:rPr>
      </w:pPr>
      <w:r w:rsidRPr="00695CCE">
        <w:rPr>
          <w:rFonts w:hAnsi="Times New Roman"/>
          <w:i/>
          <w:iCs/>
          <w:sz w:val="20"/>
          <w:rtl/>
          <w:lang w:val="en-GB" w:eastAsia="zh-TW"/>
        </w:rPr>
        <w:t>وإذ تدرك</w:t>
      </w:r>
      <w:r w:rsidRPr="00695CCE">
        <w:rPr>
          <w:rFonts w:hAnsi="Times New Roman"/>
          <w:sz w:val="20"/>
          <w:rtl/>
          <w:lang w:val="en-GB" w:eastAsia="zh-TW"/>
        </w:rPr>
        <w:t xml:space="preserve"> أن نوعية الهواء الرديئة تشكل تحدياً متنامياً في سياق التنمية المستدامة، خصوصاً ف</w:t>
      </w:r>
      <w:r w:rsidR="00A339E2" w:rsidRPr="00695CCE">
        <w:rPr>
          <w:rFonts w:hAnsi="Times New Roman"/>
          <w:sz w:val="20"/>
          <w:rtl/>
          <w:lang w:val="en-GB" w:eastAsia="zh-TW"/>
        </w:rPr>
        <w:t>يما يتعلق بالصحة في</w:t>
      </w:r>
      <w:r w:rsidRPr="00695CCE">
        <w:rPr>
          <w:rFonts w:hAnsi="Times New Roman"/>
          <w:sz w:val="20"/>
          <w:rtl/>
          <w:lang w:val="en-GB" w:eastAsia="zh-TW"/>
        </w:rPr>
        <w:t xml:space="preserve"> المدن </w:t>
      </w:r>
      <w:r w:rsidR="00A339E2" w:rsidRPr="00695CCE">
        <w:rPr>
          <w:rFonts w:hAnsi="Times New Roman"/>
          <w:sz w:val="20"/>
          <w:rtl/>
          <w:lang w:val="en-GB" w:eastAsia="zh-TW"/>
        </w:rPr>
        <w:t>والمناطق</w:t>
      </w:r>
      <w:r w:rsidRPr="00695CCE">
        <w:rPr>
          <w:rFonts w:hAnsi="Times New Roman"/>
          <w:sz w:val="20"/>
          <w:rtl/>
          <w:lang w:val="en-GB" w:eastAsia="zh-TW"/>
        </w:rPr>
        <w:t xml:space="preserve"> الحضرية، وأن هناك حاجة لبذل جهود في مختلف القطاعات لتحسين نوعية الهواء،</w:t>
      </w:r>
    </w:p>
    <w:p w:rsidR="009C44D6" w:rsidRPr="00695CCE" w:rsidRDefault="00FB40A2" w:rsidP="00695CCE">
      <w:pPr>
        <w:tabs>
          <w:tab w:val="left" w:pos="2296"/>
        </w:tabs>
        <w:autoSpaceDE w:val="0"/>
        <w:autoSpaceDN w:val="0"/>
        <w:bidi/>
        <w:adjustRightInd w:val="0"/>
        <w:spacing w:after="120" w:line="400" w:lineRule="exact"/>
        <w:ind w:left="1134" w:firstLine="595"/>
        <w:jc w:val="both"/>
        <w:textDirection w:val="tbRlV"/>
        <w:rPr>
          <w:rFonts w:hAnsi="Times New Roman" w:hint="default"/>
          <w:color w:val="514D63"/>
          <w:sz w:val="20"/>
          <w:rtl/>
          <w:lang w:val="en-GB" w:eastAsia="zh-TW"/>
        </w:rPr>
      </w:pPr>
      <w:r w:rsidRPr="00695CCE">
        <w:rPr>
          <w:rFonts w:hAnsi="Times New Roman"/>
          <w:i/>
          <w:iCs/>
          <w:sz w:val="20"/>
          <w:rtl/>
          <w:lang w:val="en-GB" w:eastAsia="zh-TW"/>
        </w:rPr>
        <w:t xml:space="preserve">وإذ تدرك </w:t>
      </w:r>
      <w:r w:rsidR="00064EB6" w:rsidRPr="00695CCE">
        <w:rPr>
          <w:rFonts w:hAnsi="Times New Roman"/>
          <w:i/>
          <w:iCs/>
          <w:sz w:val="20"/>
          <w:rtl/>
          <w:lang w:val="en-GB" w:eastAsia="zh-TW"/>
        </w:rPr>
        <w:t>أيضا</w:t>
      </w:r>
      <w:r w:rsidR="00695CCE">
        <w:rPr>
          <w:rFonts w:hAnsi="Times New Roman"/>
          <w:i/>
          <w:iCs/>
          <w:sz w:val="20"/>
          <w:rtl/>
          <w:lang w:val="en-GB" w:eastAsia="zh-TW"/>
        </w:rPr>
        <w:t>ً</w:t>
      </w:r>
      <w:r w:rsidR="00064EB6" w:rsidRPr="00695CCE">
        <w:rPr>
          <w:rFonts w:hAnsi="Times New Roman"/>
          <w:sz w:val="20"/>
          <w:rtl/>
          <w:lang w:val="en-GB" w:eastAsia="zh-TW"/>
        </w:rPr>
        <w:t xml:space="preserve"> </w:t>
      </w:r>
      <w:r w:rsidRPr="00695CCE">
        <w:rPr>
          <w:rFonts w:hAnsi="Times New Roman"/>
          <w:sz w:val="20"/>
          <w:rtl/>
          <w:lang w:val="en-GB" w:eastAsia="zh-TW"/>
        </w:rPr>
        <w:t>أن تلوث الهواء يشكل عائقاً أمام التنمية المستدامة</w:t>
      </w:r>
      <w:r w:rsidR="00064EB6" w:rsidRPr="00695CCE">
        <w:rPr>
          <w:rFonts w:hAnsi="Times New Roman"/>
          <w:sz w:val="20"/>
          <w:rtl/>
          <w:lang w:val="en-GB" w:eastAsia="zh-TW"/>
        </w:rPr>
        <w:t xml:space="preserve"> على الصعيد الوطني</w:t>
      </w:r>
      <w:r w:rsidRPr="00695CCE">
        <w:rPr>
          <w:rFonts w:hAnsi="Times New Roman"/>
          <w:sz w:val="20"/>
          <w:rtl/>
          <w:lang w:val="en-GB" w:eastAsia="zh-TW"/>
        </w:rPr>
        <w:t xml:space="preserve">، </w:t>
      </w:r>
      <w:r w:rsidR="00064EB6" w:rsidRPr="00695CCE">
        <w:rPr>
          <w:rFonts w:hAnsi="Times New Roman"/>
          <w:sz w:val="20"/>
          <w:rtl/>
          <w:lang w:val="en-GB" w:eastAsia="zh-TW"/>
        </w:rPr>
        <w:t>بما له من تأثير سلبي على</w:t>
      </w:r>
      <w:r w:rsidRPr="00695CCE">
        <w:rPr>
          <w:rFonts w:hAnsi="Times New Roman"/>
          <w:sz w:val="20"/>
          <w:rtl/>
          <w:lang w:val="en-GB" w:eastAsia="zh-TW"/>
        </w:rPr>
        <w:t xml:space="preserve"> الاقتصاد وإنتاجية العامل وتكاليف الرعاية الصحية والسياحة</w:t>
      </w:r>
      <w:r w:rsidR="00064EB6" w:rsidRPr="00695CCE">
        <w:rPr>
          <w:rFonts w:hAnsi="Times New Roman"/>
          <w:sz w:val="20"/>
          <w:rtl/>
          <w:lang w:val="en-GB" w:eastAsia="zh-TW"/>
        </w:rPr>
        <w:t xml:space="preserve"> في جملة أمور</w:t>
      </w:r>
      <w:r w:rsidR="00695CCE">
        <w:rPr>
          <w:rFonts w:hAnsi="Times New Roman"/>
          <w:sz w:val="20"/>
          <w:rtl/>
          <w:lang w:val="en-GB" w:eastAsia="zh-TW"/>
        </w:rPr>
        <w:t>،</w:t>
      </w:r>
    </w:p>
    <w:p w:rsidR="00FB40A2" w:rsidRPr="00695CCE" w:rsidRDefault="00FB40A2" w:rsidP="00695CCE">
      <w:pPr>
        <w:tabs>
          <w:tab w:val="left" w:pos="2296"/>
        </w:tabs>
        <w:autoSpaceDE w:val="0"/>
        <w:autoSpaceDN w:val="0"/>
        <w:bidi/>
        <w:adjustRightInd w:val="0"/>
        <w:spacing w:after="120" w:line="400" w:lineRule="exact"/>
        <w:ind w:left="1134" w:firstLine="595"/>
        <w:jc w:val="both"/>
        <w:textDirection w:val="tbRlV"/>
        <w:rPr>
          <w:rFonts w:hAnsi="Times New Roman" w:hint="default"/>
          <w:color w:val="514D63"/>
          <w:sz w:val="20"/>
          <w:rtl/>
          <w:lang w:val="en-GB" w:eastAsia="zh-TW"/>
        </w:rPr>
      </w:pPr>
      <w:r w:rsidRPr="00695CCE">
        <w:rPr>
          <w:rFonts w:hAnsi="Times New Roman"/>
          <w:i/>
          <w:iCs/>
          <w:sz w:val="20"/>
          <w:rtl/>
          <w:lang w:val="en-GB" w:eastAsia="zh-TW"/>
        </w:rPr>
        <w:t>وإذ تعي</w:t>
      </w:r>
      <w:r w:rsidRPr="00695CCE">
        <w:rPr>
          <w:rFonts w:hAnsi="Times New Roman"/>
          <w:sz w:val="20"/>
          <w:rtl/>
          <w:lang w:val="en-GB" w:eastAsia="zh-TW"/>
        </w:rPr>
        <w:t xml:space="preserve"> أن </w:t>
      </w:r>
      <w:r w:rsidR="00064EB6" w:rsidRPr="00695CCE">
        <w:rPr>
          <w:rFonts w:hAnsi="Times New Roman"/>
          <w:sz w:val="20"/>
          <w:rtl/>
          <w:lang w:val="en-GB" w:eastAsia="zh-TW"/>
        </w:rPr>
        <w:t xml:space="preserve">العمل على </w:t>
      </w:r>
      <w:r w:rsidRPr="00695CCE">
        <w:rPr>
          <w:rFonts w:hAnsi="Times New Roman"/>
          <w:sz w:val="20"/>
          <w:rtl/>
          <w:lang w:val="en-GB" w:eastAsia="zh-TW"/>
        </w:rPr>
        <w:t xml:space="preserve">تحسين نوعية الهواء يمثل أولويةً لحماية الصحة العامة وتوفير منافع مشتركة للمناخ، وخدمات النظام </w:t>
      </w:r>
      <w:r w:rsidR="00A339E2" w:rsidRPr="00695CCE">
        <w:rPr>
          <w:rFonts w:hAnsi="Times New Roman"/>
          <w:sz w:val="20"/>
          <w:rtl/>
          <w:lang w:val="en-GB" w:eastAsia="zh-TW"/>
        </w:rPr>
        <w:t>الإيكولوجي</w:t>
      </w:r>
      <w:r w:rsidRPr="00695CCE">
        <w:rPr>
          <w:rFonts w:hAnsi="Times New Roman"/>
          <w:sz w:val="20"/>
          <w:rtl/>
          <w:lang w:val="en-GB" w:eastAsia="zh-TW"/>
        </w:rPr>
        <w:t>، والتنوع البيولوجي، والأمن الغذائي،</w:t>
      </w:r>
    </w:p>
    <w:p w:rsidR="00FB40A2" w:rsidRPr="00695CCE" w:rsidRDefault="00FB40A2" w:rsidP="00695CCE">
      <w:pPr>
        <w:tabs>
          <w:tab w:val="left" w:pos="2296"/>
        </w:tabs>
        <w:autoSpaceDE w:val="0"/>
        <w:autoSpaceDN w:val="0"/>
        <w:bidi/>
        <w:adjustRightInd w:val="0"/>
        <w:spacing w:after="120" w:line="400" w:lineRule="exact"/>
        <w:ind w:left="1134" w:firstLine="595"/>
        <w:jc w:val="both"/>
        <w:textDirection w:val="tbRlV"/>
        <w:rPr>
          <w:rFonts w:hAnsi="Times New Roman" w:hint="default"/>
          <w:color w:val="514D63"/>
          <w:sz w:val="20"/>
          <w:rtl/>
          <w:lang w:val="en-GB" w:eastAsia="zh-TW"/>
        </w:rPr>
      </w:pPr>
      <w:r w:rsidRPr="00695CCE">
        <w:rPr>
          <w:rFonts w:hAnsi="Times New Roman"/>
          <w:i/>
          <w:iCs/>
          <w:sz w:val="20"/>
          <w:rtl/>
          <w:lang w:val="en-GB" w:eastAsia="zh-TW"/>
        </w:rPr>
        <w:t>وإذ تشير</w:t>
      </w:r>
      <w:r w:rsidRPr="00695CCE">
        <w:rPr>
          <w:rFonts w:hAnsi="Times New Roman"/>
          <w:sz w:val="20"/>
          <w:rtl/>
          <w:lang w:val="en-GB" w:eastAsia="zh-TW"/>
        </w:rPr>
        <w:t xml:space="preserve"> إلى قرار الجمعية العامة 66/288 المؤرخ 27 تموز/يوليه 2012 الذي أقرت بموجبه الجمعية الوثيقة الختامية لمؤتمر الأمم المتحدة للتنمية المستدامة بعنوان ’’المستقبل الذي نصبو إليه‘‘ والتي التزم فيها </w:t>
      </w:r>
      <w:r w:rsidR="00CC583E" w:rsidRPr="00695CCE">
        <w:rPr>
          <w:rFonts w:hAnsi="Times New Roman"/>
          <w:sz w:val="20"/>
          <w:rtl/>
          <w:lang w:val="en-GB" w:eastAsia="zh-TW"/>
        </w:rPr>
        <w:t xml:space="preserve">جميع رؤساء الدول والحكومات والممثلين الرفيعي المستوى </w:t>
      </w:r>
      <w:r w:rsidRPr="00695CCE">
        <w:rPr>
          <w:rFonts w:hAnsi="Times New Roman"/>
          <w:sz w:val="20"/>
          <w:rtl/>
          <w:lang w:val="en-GB" w:eastAsia="zh-TW"/>
        </w:rPr>
        <w:t>كل الدول الأعضاء في الأمم المتحدة بتشجيع سياسات التنمية المستدامة التي تدعم نوعية الهواء الصحي في سياق المدن والمستوطنات البشرية المستدامة وأقرت بأن خفض مستوى تلوث الهواء يؤثر بشكل إيجابي على صحة</w:t>
      </w:r>
      <w:r w:rsidR="00CC583E" w:rsidRPr="00695CCE">
        <w:rPr>
          <w:rFonts w:hAnsi="Times New Roman"/>
          <w:sz w:val="20"/>
          <w:rtl/>
          <w:lang w:val="en-GB" w:eastAsia="zh-TW"/>
        </w:rPr>
        <w:t xml:space="preserve"> البشر</w:t>
      </w:r>
      <w:r w:rsidRPr="00695CCE">
        <w:rPr>
          <w:rFonts w:hAnsi="Times New Roman"/>
          <w:sz w:val="20"/>
          <w:rtl/>
          <w:lang w:val="en-GB" w:eastAsia="zh-TW"/>
        </w:rPr>
        <w:t>،</w:t>
      </w:r>
    </w:p>
    <w:p w:rsidR="00FB40A2" w:rsidRPr="00695CCE" w:rsidRDefault="00A339E2"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t>ت</w:t>
      </w:r>
      <w:r w:rsidR="00CC583E" w:rsidRPr="00695CCE">
        <w:rPr>
          <w:rFonts w:hAnsi="Times New Roman"/>
          <w:i/>
          <w:iCs/>
          <w:sz w:val="20"/>
          <w:rtl/>
          <w:lang w:val="en-GB" w:eastAsia="zh-TW"/>
        </w:rPr>
        <w:t>نادي</w:t>
      </w:r>
      <w:r w:rsidR="00CC583E" w:rsidRPr="00695CCE">
        <w:rPr>
          <w:rFonts w:hAnsi="Times New Roman"/>
          <w:sz w:val="20"/>
          <w:rtl/>
          <w:lang w:val="en-GB" w:eastAsia="zh-TW"/>
        </w:rPr>
        <w:t xml:space="preserve"> بتطوير أداة لتوفير المعلومات بشأن الصحة العامة ونوعية الهواء</w:t>
      </w:r>
      <w:r w:rsidR="00FB40A2" w:rsidRPr="00695CCE">
        <w:rPr>
          <w:rFonts w:hAnsi="Times New Roman"/>
          <w:sz w:val="20"/>
          <w:rtl/>
          <w:lang w:val="en-GB" w:eastAsia="zh-TW"/>
        </w:rPr>
        <w:t>، بالتعاون مع أصحاب المصلحة المعنيين</w:t>
      </w:r>
      <w:r w:rsidR="001B28D8" w:rsidRPr="00695CCE">
        <w:rPr>
          <w:rFonts w:hAnsi="Times New Roman"/>
          <w:sz w:val="20"/>
          <w:rtl/>
          <w:lang w:val="en-GB" w:eastAsia="zh-TW"/>
        </w:rPr>
        <w:t>؛</w:t>
      </w:r>
    </w:p>
    <w:p w:rsidR="009C44D6" w:rsidRPr="00695CCE" w:rsidRDefault="003E27E4"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t>ت</w:t>
      </w:r>
      <w:r w:rsidR="00FB40A2" w:rsidRPr="00695CCE">
        <w:rPr>
          <w:rFonts w:hAnsi="Times New Roman"/>
          <w:i/>
          <w:iCs/>
          <w:sz w:val="20"/>
          <w:rtl/>
          <w:lang w:val="en-GB" w:eastAsia="zh-TW"/>
        </w:rPr>
        <w:t>دعو</w:t>
      </w:r>
      <w:r w:rsidR="00FB40A2" w:rsidRPr="00695CCE">
        <w:rPr>
          <w:rFonts w:hAnsi="Times New Roman"/>
          <w:sz w:val="20"/>
          <w:rtl/>
          <w:lang w:val="en-GB" w:eastAsia="zh-TW"/>
        </w:rPr>
        <w:t xml:space="preserve"> تلك الدول الأعضاء المتأثرة</w:t>
      </w:r>
      <w:r w:rsidRPr="00695CCE">
        <w:rPr>
          <w:rFonts w:hAnsi="Times New Roman"/>
          <w:sz w:val="20"/>
          <w:rtl/>
          <w:lang w:val="en-GB" w:eastAsia="zh-TW"/>
        </w:rPr>
        <w:t xml:space="preserve"> </w:t>
      </w:r>
      <w:r w:rsidR="00CC583E" w:rsidRPr="00695CCE">
        <w:rPr>
          <w:rFonts w:hAnsi="Times New Roman"/>
          <w:sz w:val="20"/>
          <w:rtl/>
          <w:lang w:val="en-GB" w:eastAsia="zh-TW"/>
        </w:rPr>
        <w:t xml:space="preserve">بقضايا نوعية الهواء </w:t>
      </w:r>
      <w:r w:rsidRPr="00695CCE">
        <w:rPr>
          <w:rFonts w:hAnsi="Times New Roman"/>
          <w:sz w:val="20"/>
          <w:rtl/>
          <w:lang w:val="en-GB" w:eastAsia="zh-TW"/>
        </w:rPr>
        <w:t xml:space="preserve">إلى أن تضع </w:t>
      </w:r>
      <w:r w:rsidR="00CC583E" w:rsidRPr="00695CCE">
        <w:rPr>
          <w:rFonts w:hAnsi="Times New Roman"/>
          <w:sz w:val="20"/>
          <w:rtl/>
          <w:lang w:val="en-GB" w:eastAsia="zh-TW"/>
        </w:rPr>
        <w:t xml:space="preserve">وتنفذ </w:t>
      </w:r>
      <w:r w:rsidRPr="00695CCE">
        <w:rPr>
          <w:rFonts w:hAnsi="Times New Roman"/>
          <w:sz w:val="20"/>
          <w:rtl/>
          <w:lang w:val="en-GB" w:eastAsia="zh-TW"/>
        </w:rPr>
        <w:t>برامج عمل وطنية</w:t>
      </w:r>
      <w:r w:rsidR="00CC583E" w:rsidRPr="00695CCE">
        <w:rPr>
          <w:rFonts w:hAnsi="Times New Roman"/>
          <w:sz w:val="20"/>
          <w:rtl/>
          <w:lang w:val="en-GB" w:eastAsia="zh-TW"/>
        </w:rPr>
        <w:t xml:space="preserve"> لتحسين نوعية الهواء</w:t>
      </w:r>
      <w:r w:rsidRPr="00695CCE">
        <w:rPr>
          <w:rFonts w:hAnsi="Times New Roman"/>
          <w:sz w:val="20"/>
          <w:rtl/>
          <w:lang w:val="en-GB" w:eastAsia="zh-TW"/>
        </w:rPr>
        <w:t xml:space="preserve">، بالتعاون مع </w:t>
      </w:r>
      <w:r w:rsidR="00CC583E" w:rsidRPr="00695CCE">
        <w:rPr>
          <w:rFonts w:hAnsi="Times New Roman"/>
          <w:sz w:val="20"/>
          <w:rtl/>
          <w:lang w:val="en-GB" w:eastAsia="zh-TW"/>
        </w:rPr>
        <w:t>اتفاقية</w:t>
      </w:r>
      <w:r w:rsidR="00CC583E" w:rsidRPr="00695CCE">
        <w:rPr>
          <w:rFonts w:hAnsi="Times New Roman" w:hint="default"/>
          <w:sz w:val="20"/>
          <w:rtl/>
          <w:lang w:val="en-GB" w:eastAsia="zh-TW"/>
        </w:rPr>
        <w:t xml:space="preserve"> </w:t>
      </w:r>
      <w:r w:rsidR="00CC583E" w:rsidRPr="00695CCE">
        <w:rPr>
          <w:rFonts w:hAnsi="Times New Roman"/>
          <w:sz w:val="20"/>
          <w:rtl/>
          <w:lang w:val="en-GB" w:eastAsia="zh-TW"/>
        </w:rPr>
        <w:t>الامم</w:t>
      </w:r>
      <w:r w:rsidR="00CC583E" w:rsidRPr="00695CCE">
        <w:rPr>
          <w:rFonts w:hAnsi="Times New Roman" w:hint="default"/>
          <w:sz w:val="20"/>
          <w:rtl/>
          <w:lang w:val="en-GB" w:eastAsia="zh-TW"/>
        </w:rPr>
        <w:t xml:space="preserve"> </w:t>
      </w:r>
      <w:r w:rsidR="00CC583E" w:rsidRPr="00695CCE">
        <w:rPr>
          <w:rFonts w:hAnsi="Times New Roman"/>
          <w:sz w:val="20"/>
          <w:rtl/>
          <w:lang w:val="en-GB" w:eastAsia="zh-TW"/>
        </w:rPr>
        <w:t>المتحدة</w:t>
      </w:r>
      <w:r w:rsidR="00CC583E" w:rsidRPr="00695CCE">
        <w:rPr>
          <w:rFonts w:hAnsi="Times New Roman" w:hint="default"/>
          <w:sz w:val="20"/>
          <w:rtl/>
          <w:lang w:val="en-GB" w:eastAsia="zh-TW"/>
        </w:rPr>
        <w:t xml:space="preserve"> </w:t>
      </w:r>
      <w:r w:rsidR="00CC583E" w:rsidRPr="00695CCE">
        <w:rPr>
          <w:rFonts w:hAnsi="Times New Roman"/>
          <w:sz w:val="20"/>
          <w:rtl/>
          <w:lang w:val="en-GB" w:eastAsia="zh-TW"/>
        </w:rPr>
        <w:t>الإطارية</w:t>
      </w:r>
      <w:r w:rsidR="00CC583E" w:rsidRPr="00695CCE">
        <w:rPr>
          <w:rFonts w:hAnsi="Times New Roman" w:hint="default"/>
          <w:sz w:val="20"/>
          <w:rtl/>
          <w:lang w:val="en-GB" w:eastAsia="zh-TW"/>
        </w:rPr>
        <w:t xml:space="preserve"> </w:t>
      </w:r>
      <w:r w:rsidR="00CC583E" w:rsidRPr="00695CCE">
        <w:rPr>
          <w:rFonts w:hAnsi="Times New Roman"/>
          <w:sz w:val="20"/>
          <w:rtl/>
          <w:lang w:val="en-GB" w:eastAsia="zh-TW"/>
        </w:rPr>
        <w:t>بشأن</w:t>
      </w:r>
      <w:r w:rsidR="00CC583E" w:rsidRPr="00695CCE">
        <w:rPr>
          <w:rFonts w:hAnsi="Times New Roman" w:hint="default"/>
          <w:sz w:val="20"/>
          <w:rtl/>
          <w:lang w:val="en-GB" w:eastAsia="zh-TW"/>
        </w:rPr>
        <w:t xml:space="preserve"> </w:t>
      </w:r>
      <w:r w:rsidR="00CC583E" w:rsidRPr="00695CCE">
        <w:rPr>
          <w:rFonts w:hAnsi="Times New Roman"/>
          <w:sz w:val="20"/>
          <w:rtl/>
          <w:lang w:val="en-GB" w:eastAsia="zh-TW"/>
        </w:rPr>
        <w:t>تغير</w:t>
      </w:r>
      <w:r w:rsidR="00CC583E" w:rsidRPr="00695CCE">
        <w:rPr>
          <w:rFonts w:hAnsi="Times New Roman" w:hint="default"/>
          <w:sz w:val="20"/>
          <w:rtl/>
          <w:lang w:val="en-GB" w:eastAsia="zh-TW"/>
        </w:rPr>
        <w:t xml:space="preserve"> </w:t>
      </w:r>
      <w:r w:rsidR="00CC583E" w:rsidRPr="00695CCE">
        <w:rPr>
          <w:rFonts w:hAnsi="Times New Roman"/>
          <w:sz w:val="20"/>
          <w:rtl/>
          <w:lang w:val="en-GB" w:eastAsia="zh-TW"/>
        </w:rPr>
        <w:t>المناخ</w:t>
      </w:r>
      <w:r w:rsidR="001B28D8" w:rsidRPr="00695CCE">
        <w:rPr>
          <w:rFonts w:hAnsi="Times New Roman"/>
          <w:sz w:val="20"/>
          <w:rtl/>
          <w:lang w:val="en-GB" w:eastAsia="zh-TW"/>
        </w:rPr>
        <w:t>؛</w:t>
      </w:r>
    </w:p>
    <w:p w:rsidR="00FB40A2" w:rsidRPr="00695CCE" w:rsidRDefault="00CC583E"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66627A"/>
          <w:sz w:val="20"/>
          <w:rtl/>
          <w:lang w:val="en-GB" w:eastAsia="zh-TW"/>
        </w:rPr>
      </w:pPr>
      <w:r w:rsidRPr="00695CCE">
        <w:rPr>
          <w:rFonts w:hAnsi="Times New Roman"/>
          <w:i/>
          <w:iCs/>
          <w:sz w:val="20"/>
          <w:rtl/>
          <w:lang w:val="en-GB" w:eastAsia="zh-TW"/>
        </w:rPr>
        <w:t>تطلب</w:t>
      </w:r>
      <w:r w:rsidRPr="00695CCE">
        <w:rPr>
          <w:rFonts w:hAnsi="Times New Roman"/>
          <w:sz w:val="20"/>
          <w:rtl/>
          <w:lang w:val="en-GB" w:eastAsia="zh-TW"/>
        </w:rPr>
        <w:t xml:space="preserve"> إلى </w:t>
      </w:r>
      <w:r w:rsidR="00FB40A2" w:rsidRPr="00695CCE">
        <w:rPr>
          <w:rFonts w:hAnsi="Times New Roman"/>
          <w:sz w:val="20"/>
          <w:rtl/>
          <w:lang w:val="en-GB" w:eastAsia="zh-TW"/>
        </w:rPr>
        <w:t>الأمم المتحدة وال</w:t>
      </w:r>
      <w:r w:rsidRPr="00695CCE">
        <w:rPr>
          <w:rFonts w:hAnsi="Times New Roman"/>
          <w:sz w:val="20"/>
          <w:rtl/>
          <w:lang w:val="en-GB" w:eastAsia="zh-TW"/>
        </w:rPr>
        <w:t xml:space="preserve">كيانات </w:t>
      </w:r>
      <w:r w:rsidR="00FB40A2" w:rsidRPr="00695CCE">
        <w:rPr>
          <w:rFonts w:hAnsi="Times New Roman"/>
          <w:sz w:val="20"/>
          <w:rtl/>
          <w:lang w:val="en-GB" w:eastAsia="zh-TW"/>
        </w:rPr>
        <w:t xml:space="preserve">الأخرى </w:t>
      </w:r>
      <w:r w:rsidR="00714ACB" w:rsidRPr="00695CCE">
        <w:rPr>
          <w:rFonts w:hAnsi="Times New Roman"/>
          <w:sz w:val="20"/>
          <w:rtl/>
          <w:lang w:val="en-GB" w:eastAsia="zh-TW"/>
        </w:rPr>
        <w:t xml:space="preserve">توفير </w:t>
      </w:r>
      <w:r w:rsidR="00FB40A2" w:rsidRPr="00695CCE">
        <w:rPr>
          <w:rFonts w:hAnsi="Times New Roman"/>
          <w:sz w:val="20"/>
          <w:rtl/>
          <w:lang w:val="en-GB" w:eastAsia="zh-TW"/>
        </w:rPr>
        <w:t>أدوات لتطوير</w:t>
      </w:r>
      <w:r w:rsidRPr="00695CCE">
        <w:rPr>
          <w:rFonts w:hAnsi="Times New Roman"/>
          <w:sz w:val="20"/>
          <w:rtl/>
          <w:lang w:val="en-GB" w:eastAsia="zh-TW"/>
        </w:rPr>
        <w:t xml:space="preserve"> ودعم و</w:t>
      </w:r>
      <w:r w:rsidR="00FB40A2" w:rsidRPr="00695CCE">
        <w:rPr>
          <w:rFonts w:hAnsi="Times New Roman"/>
          <w:sz w:val="20"/>
          <w:rtl/>
          <w:lang w:val="en-GB" w:eastAsia="zh-TW"/>
        </w:rPr>
        <w:t xml:space="preserve">تعزيز البحث والتحليل، </w:t>
      </w:r>
      <w:r w:rsidRPr="00695CCE">
        <w:rPr>
          <w:rFonts w:hAnsi="Times New Roman"/>
          <w:sz w:val="20"/>
          <w:rtl/>
          <w:lang w:val="en-GB" w:eastAsia="zh-TW"/>
        </w:rPr>
        <w:t xml:space="preserve">بما في ذلك أدوات تقييم الآثار الصحية والبيئية </w:t>
      </w:r>
      <w:r w:rsidR="00714ACB" w:rsidRPr="00695CCE">
        <w:rPr>
          <w:rFonts w:hAnsi="Times New Roman"/>
          <w:sz w:val="20"/>
          <w:rtl/>
          <w:lang w:val="en-GB" w:eastAsia="zh-TW"/>
        </w:rPr>
        <w:t xml:space="preserve">لتلوث الهواء، وتحديد </w:t>
      </w:r>
      <w:r w:rsidR="003E27E4" w:rsidRPr="00695CCE">
        <w:rPr>
          <w:rFonts w:hAnsi="Times New Roman"/>
          <w:sz w:val="20"/>
          <w:rtl/>
          <w:lang w:val="en-GB" w:eastAsia="zh-TW"/>
        </w:rPr>
        <w:t>ال</w:t>
      </w:r>
      <w:r w:rsidR="00FB40A2" w:rsidRPr="00695CCE">
        <w:rPr>
          <w:rFonts w:hAnsi="Times New Roman"/>
          <w:sz w:val="20"/>
          <w:rtl/>
          <w:lang w:val="en-GB" w:eastAsia="zh-TW"/>
        </w:rPr>
        <w:t>مخاطر</w:t>
      </w:r>
      <w:r w:rsidR="003E27E4" w:rsidRPr="00695CCE">
        <w:rPr>
          <w:rFonts w:hAnsi="Times New Roman"/>
          <w:sz w:val="20"/>
          <w:rtl/>
          <w:lang w:val="en-GB" w:eastAsia="zh-TW"/>
        </w:rPr>
        <w:t xml:space="preserve"> الصحية للسياسات القطاعية </w:t>
      </w:r>
      <w:r w:rsidR="00FB40A2" w:rsidRPr="00695CCE">
        <w:rPr>
          <w:rFonts w:hAnsi="Times New Roman"/>
          <w:sz w:val="20"/>
          <w:rtl/>
          <w:lang w:val="en-GB" w:eastAsia="zh-TW"/>
        </w:rPr>
        <w:t>وفوائد</w:t>
      </w:r>
      <w:r w:rsidR="00AA52C5" w:rsidRPr="00695CCE">
        <w:rPr>
          <w:rFonts w:hAnsi="Times New Roman"/>
          <w:sz w:val="20"/>
          <w:rtl/>
          <w:lang w:val="en-GB" w:eastAsia="zh-TW"/>
        </w:rPr>
        <w:t>ها</w:t>
      </w:r>
      <w:r w:rsidR="00714ACB" w:rsidRPr="00695CCE">
        <w:rPr>
          <w:rFonts w:hAnsi="Times New Roman"/>
          <w:sz w:val="20"/>
          <w:rtl/>
          <w:lang w:val="en-GB" w:eastAsia="zh-TW"/>
        </w:rPr>
        <w:t>، عن طريق إجراء تقييمات لآثارها الصحية في جملة أمور</w:t>
      </w:r>
      <w:r w:rsidR="00E4477D" w:rsidRPr="00695CCE">
        <w:rPr>
          <w:rFonts w:hAnsi="Times New Roman"/>
          <w:sz w:val="20"/>
          <w:rtl/>
          <w:lang w:val="en-GB" w:eastAsia="zh-TW"/>
        </w:rPr>
        <w:t>،</w:t>
      </w:r>
      <w:r w:rsidR="00FB40A2" w:rsidRPr="00695CCE">
        <w:rPr>
          <w:rFonts w:hAnsi="Times New Roman"/>
          <w:sz w:val="20"/>
          <w:rtl/>
          <w:lang w:val="en-GB" w:eastAsia="zh-TW"/>
        </w:rPr>
        <w:t xml:space="preserve"> وإجراء تحليلات للتكاليف والفوائد، </w:t>
      </w:r>
      <w:r w:rsidR="00714ACB" w:rsidRPr="00695CCE">
        <w:rPr>
          <w:rFonts w:hAnsi="Times New Roman"/>
          <w:sz w:val="20"/>
          <w:rtl/>
          <w:lang w:val="en-GB" w:eastAsia="zh-TW"/>
        </w:rPr>
        <w:t xml:space="preserve">لدى فئات معينة من أصحاب المصلحة من قبيل النساء والأطفال على الصعيد دون الوطني </w:t>
      </w:r>
      <w:r w:rsidR="00FB40A2" w:rsidRPr="00695CCE">
        <w:rPr>
          <w:rFonts w:hAnsi="Times New Roman"/>
          <w:sz w:val="20"/>
          <w:rtl/>
          <w:lang w:val="en-GB" w:eastAsia="zh-TW"/>
        </w:rPr>
        <w:t>في المدن والمنازل</w:t>
      </w:r>
      <w:r w:rsidR="001B28D8" w:rsidRPr="00695CCE">
        <w:rPr>
          <w:rFonts w:hAnsi="Times New Roman"/>
          <w:color w:val="66627A"/>
          <w:sz w:val="20"/>
          <w:rtl/>
          <w:lang w:val="en-GB" w:eastAsia="zh-TW"/>
        </w:rPr>
        <w:t>؛</w:t>
      </w:r>
    </w:p>
    <w:p w:rsidR="00FB40A2" w:rsidRPr="00695CCE" w:rsidRDefault="00FB40A2"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lastRenderedPageBreak/>
        <w:t>تطلب</w:t>
      </w:r>
      <w:r w:rsidRPr="00695CCE">
        <w:rPr>
          <w:rFonts w:hAnsi="Times New Roman"/>
          <w:sz w:val="20"/>
          <w:rtl/>
          <w:lang w:val="en-GB" w:eastAsia="zh-TW"/>
        </w:rPr>
        <w:t xml:space="preserve"> إلى المدير التنفيذي</w:t>
      </w:r>
      <w:r w:rsidR="00E4477D" w:rsidRPr="00695CCE">
        <w:rPr>
          <w:rFonts w:hAnsi="Times New Roman"/>
          <w:sz w:val="20"/>
          <w:rtl/>
          <w:lang w:val="en-GB" w:eastAsia="zh-TW"/>
        </w:rPr>
        <w:t xml:space="preserve"> أن يطور وأن يتقاسم</w:t>
      </w:r>
      <w:r w:rsidRPr="00695CCE">
        <w:rPr>
          <w:rFonts w:hAnsi="Times New Roman"/>
          <w:sz w:val="20"/>
          <w:rtl/>
          <w:lang w:val="en-GB" w:eastAsia="zh-TW"/>
        </w:rPr>
        <w:t>، بالشراكة مع الدول الأعضاء وك</w:t>
      </w:r>
      <w:r w:rsidR="00714ACB" w:rsidRPr="00695CCE">
        <w:rPr>
          <w:rFonts w:hAnsi="Times New Roman"/>
          <w:sz w:val="20"/>
          <w:rtl/>
          <w:lang w:val="en-GB" w:eastAsia="zh-TW"/>
        </w:rPr>
        <w:t>يانات</w:t>
      </w:r>
      <w:r w:rsidRPr="00695CCE">
        <w:rPr>
          <w:rFonts w:hAnsi="Times New Roman"/>
          <w:sz w:val="20"/>
          <w:rtl/>
          <w:lang w:val="en-GB" w:eastAsia="zh-TW"/>
        </w:rPr>
        <w:t xml:space="preserve"> الأمم المتحدة و</w:t>
      </w:r>
      <w:r w:rsidR="00E4477D" w:rsidRPr="00695CCE">
        <w:rPr>
          <w:rFonts w:hAnsi="Times New Roman"/>
          <w:sz w:val="20"/>
          <w:rtl/>
          <w:lang w:val="en-GB" w:eastAsia="zh-TW"/>
        </w:rPr>
        <w:t>ال</w:t>
      </w:r>
      <w:r w:rsidRPr="00695CCE">
        <w:rPr>
          <w:rFonts w:hAnsi="Times New Roman"/>
          <w:sz w:val="20"/>
          <w:rtl/>
          <w:lang w:val="en-GB" w:eastAsia="zh-TW"/>
        </w:rPr>
        <w:t xml:space="preserve">برامج </w:t>
      </w:r>
      <w:r w:rsidR="00E4477D" w:rsidRPr="00695CCE">
        <w:rPr>
          <w:rFonts w:hAnsi="Times New Roman"/>
          <w:sz w:val="20"/>
          <w:rtl/>
          <w:lang w:val="en-GB" w:eastAsia="zh-TW"/>
        </w:rPr>
        <w:t>ذات الصلة</w:t>
      </w:r>
      <w:r w:rsidRPr="00695CCE">
        <w:rPr>
          <w:rFonts w:hAnsi="Times New Roman"/>
          <w:sz w:val="20"/>
          <w:rtl/>
          <w:lang w:val="en-GB" w:eastAsia="zh-TW"/>
        </w:rPr>
        <w:t xml:space="preserve">، أفضل الممارسات </w:t>
      </w:r>
      <w:r w:rsidR="00E4477D" w:rsidRPr="00695CCE">
        <w:rPr>
          <w:rFonts w:hAnsi="Times New Roman"/>
          <w:sz w:val="20"/>
          <w:rtl/>
          <w:lang w:val="en-GB" w:eastAsia="zh-TW"/>
        </w:rPr>
        <w:t>ل</w:t>
      </w:r>
      <w:r w:rsidRPr="00695CCE">
        <w:rPr>
          <w:rFonts w:hAnsi="Times New Roman"/>
          <w:sz w:val="20"/>
          <w:rtl/>
          <w:lang w:val="en-GB" w:eastAsia="zh-TW"/>
        </w:rPr>
        <w:t xml:space="preserve">وضع وتنفيذ أطر استراتيجية تهدف إلى </w:t>
      </w:r>
      <w:r w:rsidR="00714ACB" w:rsidRPr="00695CCE">
        <w:rPr>
          <w:rFonts w:hAnsi="Times New Roman"/>
          <w:sz w:val="20"/>
          <w:rtl/>
          <w:lang w:val="en-GB" w:eastAsia="zh-TW"/>
        </w:rPr>
        <w:t xml:space="preserve">تحسين نوعية الهواء، وإقامة </w:t>
      </w:r>
      <w:r w:rsidRPr="00695CCE">
        <w:rPr>
          <w:rFonts w:hAnsi="Times New Roman"/>
          <w:sz w:val="20"/>
          <w:rtl/>
          <w:lang w:val="en-GB" w:eastAsia="zh-TW"/>
        </w:rPr>
        <w:t xml:space="preserve">نظم إنذار مبكر </w:t>
      </w:r>
      <w:r w:rsidR="00714ACB" w:rsidRPr="00695CCE">
        <w:rPr>
          <w:rFonts w:hAnsi="Times New Roman"/>
          <w:sz w:val="20"/>
          <w:rtl/>
          <w:lang w:val="en-GB" w:eastAsia="zh-TW"/>
        </w:rPr>
        <w:t xml:space="preserve">من أجل تحسين </w:t>
      </w:r>
      <w:r w:rsidRPr="00695CCE">
        <w:rPr>
          <w:rFonts w:hAnsi="Times New Roman"/>
          <w:sz w:val="20"/>
          <w:rtl/>
          <w:lang w:val="en-GB" w:eastAsia="zh-TW"/>
        </w:rPr>
        <w:t>الصحة العامة</w:t>
      </w:r>
      <w:r w:rsidR="001B28D8" w:rsidRPr="00695CCE">
        <w:rPr>
          <w:rFonts w:hAnsi="Times New Roman"/>
          <w:sz w:val="20"/>
          <w:rtl/>
          <w:lang w:val="en-GB" w:eastAsia="zh-TW"/>
        </w:rPr>
        <w:t>؛</w:t>
      </w:r>
    </w:p>
    <w:p w:rsidR="009C44D6" w:rsidRPr="00695CCE" w:rsidRDefault="003B5FD4"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t>ت</w:t>
      </w:r>
      <w:r w:rsidR="00FB40A2" w:rsidRPr="00695CCE">
        <w:rPr>
          <w:rFonts w:hAnsi="Times New Roman"/>
          <w:i/>
          <w:iCs/>
          <w:sz w:val="20"/>
          <w:rtl/>
          <w:lang w:val="en-GB" w:eastAsia="zh-TW"/>
        </w:rPr>
        <w:t xml:space="preserve">طلب </w:t>
      </w:r>
      <w:r w:rsidR="00714ACB" w:rsidRPr="00695CCE">
        <w:rPr>
          <w:rFonts w:hAnsi="Times New Roman"/>
          <w:i/>
          <w:iCs/>
          <w:sz w:val="20"/>
          <w:rtl/>
          <w:lang w:val="en-GB" w:eastAsia="zh-TW"/>
        </w:rPr>
        <w:t>أيضا</w:t>
      </w:r>
      <w:r w:rsidR="00695CCE">
        <w:rPr>
          <w:rFonts w:hAnsi="Times New Roman"/>
          <w:i/>
          <w:iCs/>
          <w:sz w:val="20"/>
          <w:rtl/>
          <w:lang w:val="en-GB" w:eastAsia="zh-TW"/>
        </w:rPr>
        <w:t>ً</w:t>
      </w:r>
      <w:r w:rsidR="00714ACB" w:rsidRPr="00695CCE">
        <w:rPr>
          <w:rFonts w:hAnsi="Times New Roman"/>
          <w:sz w:val="20"/>
          <w:rtl/>
          <w:lang w:val="en-GB" w:eastAsia="zh-TW"/>
        </w:rPr>
        <w:t xml:space="preserve"> </w:t>
      </w:r>
      <w:r w:rsidR="00FB40A2" w:rsidRPr="00695CCE">
        <w:rPr>
          <w:rFonts w:hAnsi="Times New Roman"/>
          <w:sz w:val="20"/>
          <w:rtl/>
          <w:lang w:val="en-GB" w:eastAsia="zh-TW"/>
        </w:rPr>
        <w:t xml:space="preserve">إلى المدير التنفيذي تقديم الدعم التقني إلى الدول الأعضاء </w:t>
      </w:r>
      <w:r w:rsidR="00E4477D" w:rsidRPr="00695CCE">
        <w:rPr>
          <w:rFonts w:hAnsi="Times New Roman"/>
          <w:sz w:val="20"/>
          <w:rtl/>
          <w:lang w:val="en-GB" w:eastAsia="zh-TW"/>
        </w:rPr>
        <w:t>فيما يتعلق</w:t>
      </w:r>
      <w:r w:rsidR="00FB40A2" w:rsidRPr="00695CCE">
        <w:rPr>
          <w:rFonts w:hAnsi="Times New Roman"/>
          <w:sz w:val="20"/>
          <w:rtl/>
          <w:lang w:val="en-GB" w:eastAsia="zh-TW"/>
        </w:rPr>
        <w:t xml:space="preserve"> </w:t>
      </w:r>
      <w:r w:rsidR="00714ACB" w:rsidRPr="00695CCE">
        <w:rPr>
          <w:rFonts w:hAnsi="Times New Roman"/>
          <w:sz w:val="20"/>
          <w:rtl/>
          <w:lang w:val="en-GB" w:eastAsia="zh-TW"/>
        </w:rPr>
        <w:t>بمسائل ت</w:t>
      </w:r>
      <w:r w:rsidR="00FB40A2" w:rsidRPr="00695CCE">
        <w:rPr>
          <w:rFonts w:hAnsi="Times New Roman"/>
          <w:sz w:val="20"/>
          <w:rtl/>
          <w:lang w:val="en-GB" w:eastAsia="zh-TW"/>
        </w:rPr>
        <w:t xml:space="preserve">لوث </w:t>
      </w:r>
      <w:r w:rsidR="00E4477D" w:rsidRPr="00695CCE">
        <w:rPr>
          <w:rFonts w:hAnsi="Times New Roman"/>
          <w:sz w:val="20"/>
          <w:rtl/>
          <w:lang w:val="en-GB" w:eastAsia="zh-TW"/>
        </w:rPr>
        <w:t>الهواء</w:t>
      </w:r>
      <w:r w:rsidR="00FB40A2" w:rsidRPr="00695CCE">
        <w:rPr>
          <w:rFonts w:hAnsi="Times New Roman"/>
          <w:sz w:val="20"/>
          <w:rtl/>
          <w:lang w:val="en-GB" w:eastAsia="zh-TW"/>
        </w:rPr>
        <w:t xml:space="preserve"> </w:t>
      </w:r>
      <w:r w:rsidR="00714ACB" w:rsidRPr="00695CCE">
        <w:rPr>
          <w:rFonts w:hAnsi="Times New Roman"/>
          <w:sz w:val="20"/>
          <w:rtl/>
          <w:lang w:val="en-GB" w:eastAsia="zh-TW"/>
        </w:rPr>
        <w:t xml:space="preserve">عن طريق </w:t>
      </w:r>
      <w:r w:rsidR="00FB40A2" w:rsidRPr="00695CCE">
        <w:rPr>
          <w:rFonts w:hAnsi="Times New Roman"/>
          <w:sz w:val="20"/>
          <w:rtl/>
          <w:lang w:val="en-GB" w:eastAsia="zh-TW"/>
        </w:rPr>
        <w:t xml:space="preserve">إنشاء شبكة </w:t>
      </w:r>
      <w:r w:rsidR="00E4477D" w:rsidRPr="00695CCE">
        <w:rPr>
          <w:rFonts w:hAnsi="Times New Roman"/>
          <w:sz w:val="20"/>
          <w:rtl/>
          <w:lang w:val="en-GB" w:eastAsia="zh-TW"/>
        </w:rPr>
        <w:t>ل</w:t>
      </w:r>
      <w:r w:rsidR="00FB40A2" w:rsidRPr="00695CCE">
        <w:rPr>
          <w:rFonts w:hAnsi="Times New Roman"/>
          <w:sz w:val="20"/>
          <w:rtl/>
          <w:lang w:val="en-GB" w:eastAsia="zh-TW"/>
        </w:rPr>
        <w:t>رصد نوعية الهواء</w:t>
      </w:r>
      <w:r w:rsidR="001B28D8" w:rsidRPr="00695CCE">
        <w:rPr>
          <w:rFonts w:hAnsi="Times New Roman"/>
          <w:sz w:val="20"/>
          <w:rtl/>
          <w:lang w:val="en-GB" w:eastAsia="zh-TW"/>
        </w:rPr>
        <w:t>؛</w:t>
      </w:r>
    </w:p>
    <w:p w:rsidR="00FB40A2" w:rsidRPr="00695CCE" w:rsidRDefault="00980DCE"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t>تدعو</w:t>
      </w:r>
      <w:r w:rsidRPr="00695CCE">
        <w:rPr>
          <w:rFonts w:hAnsi="Times New Roman"/>
          <w:sz w:val="20"/>
          <w:rtl/>
          <w:lang w:val="en-GB" w:eastAsia="zh-TW"/>
        </w:rPr>
        <w:t xml:space="preserve"> إلى </w:t>
      </w:r>
      <w:r w:rsidR="00DC0A3C" w:rsidRPr="00695CCE">
        <w:rPr>
          <w:rFonts w:hAnsi="Times New Roman"/>
          <w:sz w:val="20"/>
          <w:rtl/>
          <w:lang w:val="en-GB" w:eastAsia="zh-TW"/>
        </w:rPr>
        <w:t xml:space="preserve">وضع </w:t>
      </w:r>
      <w:r w:rsidR="00FB40A2" w:rsidRPr="00695CCE">
        <w:rPr>
          <w:rFonts w:hAnsi="Times New Roman"/>
          <w:sz w:val="20"/>
          <w:rtl/>
          <w:lang w:val="en-GB" w:eastAsia="zh-TW"/>
        </w:rPr>
        <w:t xml:space="preserve">استراتيجيات </w:t>
      </w:r>
      <w:r w:rsidR="00DC0A3C" w:rsidRPr="00695CCE">
        <w:rPr>
          <w:rFonts w:hAnsi="Times New Roman"/>
          <w:sz w:val="20"/>
          <w:rtl/>
          <w:lang w:val="en-GB" w:eastAsia="zh-TW"/>
        </w:rPr>
        <w:t xml:space="preserve">للاتصالات </w:t>
      </w:r>
      <w:r w:rsidRPr="00695CCE">
        <w:rPr>
          <w:rFonts w:hAnsi="Times New Roman"/>
          <w:sz w:val="20"/>
          <w:rtl/>
          <w:lang w:val="en-GB" w:eastAsia="zh-TW"/>
        </w:rPr>
        <w:t>بقيادة منظمة الصحة العالمية وبرنامج الأمم المتحدة للبيئة</w:t>
      </w:r>
      <w:r w:rsidR="00DC0A3C" w:rsidRPr="00695CCE">
        <w:rPr>
          <w:rFonts w:hAnsi="Times New Roman"/>
          <w:sz w:val="20"/>
          <w:rtl/>
          <w:lang w:val="en-GB" w:eastAsia="zh-TW"/>
        </w:rPr>
        <w:t xml:space="preserve"> </w:t>
      </w:r>
      <w:r w:rsidR="00FB40A2" w:rsidRPr="00695CCE">
        <w:rPr>
          <w:rFonts w:hAnsi="Times New Roman"/>
          <w:sz w:val="20"/>
          <w:rtl/>
          <w:lang w:val="en-GB" w:eastAsia="zh-TW"/>
        </w:rPr>
        <w:t>ل</w:t>
      </w:r>
      <w:r w:rsidR="00DC0A3C" w:rsidRPr="00695CCE">
        <w:rPr>
          <w:rFonts w:hAnsi="Times New Roman"/>
          <w:sz w:val="20"/>
          <w:rtl/>
          <w:lang w:val="en-GB" w:eastAsia="zh-TW"/>
        </w:rPr>
        <w:t>إذكاء ال</w:t>
      </w:r>
      <w:r w:rsidR="00FB40A2" w:rsidRPr="00695CCE">
        <w:rPr>
          <w:rFonts w:hAnsi="Times New Roman"/>
          <w:sz w:val="20"/>
          <w:rtl/>
          <w:lang w:val="en-GB" w:eastAsia="zh-TW"/>
        </w:rPr>
        <w:t xml:space="preserve">وعي </w:t>
      </w:r>
      <w:r w:rsidRPr="00695CCE">
        <w:rPr>
          <w:rFonts w:hAnsi="Times New Roman"/>
          <w:sz w:val="20"/>
          <w:rtl/>
          <w:lang w:val="en-GB" w:eastAsia="zh-TW"/>
        </w:rPr>
        <w:t xml:space="preserve">بسياسات </w:t>
      </w:r>
      <w:r w:rsidR="00FB40A2" w:rsidRPr="00695CCE">
        <w:rPr>
          <w:rFonts w:hAnsi="Times New Roman"/>
          <w:sz w:val="20"/>
          <w:rtl/>
          <w:lang w:val="en-GB" w:eastAsia="zh-TW"/>
        </w:rPr>
        <w:t xml:space="preserve">معالجة تلوث الهواء والوقاية من الأمراض </w:t>
      </w:r>
      <w:r w:rsidRPr="00695CCE">
        <w:rPr>
          <w:rFonts w:hAnsi="Times New Roman"/>
          <w:sz w:val="20"/>
          <w:rtl/>
          <w:lang w:val="en-GB" w:eastAsia="zh-TW"/>
        </w:rPr>
        <w:t xml:space="preserve">المرتبطة بتلوث الهواء </w:t>
      </w:r>
      <w:r w:rsidR="00FB40A2" w:rsidRPr="00695CCE">
        <w:rPr>
          <w:rFonts w:hAnsi="Times New Roman"/>
          <w:sz w:val="20"/>
          <w:rtl/>
          <w:lang w:val="en-GB" w:eastAsia="zh-TW"/>
        </w:rPr>
        <w:t xml:space="preserve">وتحسين </w:t>
      </w:r>
      <w:r w:rsidR="00DC0A3C" w:rsidRPr="00695CCE">
        <w:rPr>
          <w:rFonts w:hAnsi="Times New Roman"/>
          <w:sz w:val="20"/>
          <w:rtl/>
          <w:lang w:val="en-GB" w:eastAsia="zh-TW"/>
        </w:rPr>
        <w:t>ال</w:t>
      </w:r>
      <w:r w:rsidR="000A538F" w:rsidRPr="00695CCE">
        <w:rPr>
          <w:rFonts w:hAnsi="Times New Roman"/>
          <w:sz w:val="20"/>
          <w:rtl/>
          <w:lang w:val="en-GB" w:eastAsia="zh-TW"/>
        </w:rPr>
        <w:t>رفاه</w:t>
      </w:r>
      <w:r w:rsidRPr="00695CCE">
        <w:rPr>
          <w:rFonts w:hAnsi="Times New Roman"/>
          <w:sz w:val="20"/>
          <w:rtl/>
          <w:lang w:val="en-GB" w:eastAsia="zh-TW"/>
        </w:rPr>
        <w:t xml:space="preserve"> على الصعد العالمي والوطني والمحلي، وزيادة الطلب على تلك السياسات</w:t>
      </w:r>
      <w:r w:rsidR="001B28D8" w:rsidRPr="00695CCE">
        <w:rPr>
          <w:rFonts w:hAnsi="Times New Roman"/>
          <w:sz w:val="20"/>
          <w:rtl/>
          <w:lang w:val="en-GB" w:eastAsia="zh-TW"/>
        </w:rPr>
        <w:t>؛</w:t>
      </w:r>
    </w:p>
    <w:p w:rsidR="00FB40A2" w:rsidRPr="00695CCE" w:rsidRDefault="000A538F"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403A53"/>
          <w:sz w:val="20"/>
          <w:rtl/>
          <w:lang w:val="en-GB" w:eastAsia="zh-TW"/>
        </w:rPr>
      </w:pPr>
      <w:r w:rsidRPr="00695CCE">
        <w:rPr>
          <w:rFonts w:hAnsi="Times New Roman"/>
          <w:i/>
          <w:iCs/>
          <w:sz w:val="20"/>
          <w:rtl/>
          <w:lang w:val="en-GB" w:eastAsia="zh-TW"/>
        </w:rPr>
        <w:t>ت</w:t>
      </w:r>
      <w:r w:rsidR="00FB40A2" w:rsidRPr="00695CCE">
        <w:rPr>
          <w:rFonts w:hAnsi="Times New Roman"/>
          <w:i/>
          <w:iCs/>
          <w:sz w:val="20"/>
          <w:rtl/>
          <w:lang w:val="en-GB" w:eastAsia="zh-TW"/>
        </w:rPr>
        <w:t>طلب</w:t>
      </w:r>
      <w:r w:rsidR="00FB40A2" w:rsidRPr="00695CCE">
        <w:rPr>
          <w:rFonts w:hAnsi="Times New Roman"/>
          <w:sz w:val="20"/>
          <w:rtl/>
          <w:lang w:val="en-GB" w:eastAsia="zh-TW"/>
        </w:rPr>
        <w:t xml:space="preserve"> إلى المدير التنفيذي توفير مواد التدريب والدعم التقني لبناء قدرات القطاع البيئي </w:t>
      </w:r>
      <w:r w:rsidRPr="00695CCE">
        <w:rPr>
          <w:rFonts w:hAnsi="Times New Roman"/>
          <w:sz w:val="20"/>
          <w:rtl/>
          <w:lang w:val="en-GB" w:eastAsia="zh-TW"/>
        </w:rPr>
        <w:t>في مجال ا</w:t>
      </w:r>
      <w:r w:rsidR="00FB40A2" w:rsidRPr="00695CCE">
        <w:rPr>
          <w:rFonts w:hAnsi="Times New Roman"/>
          <w:sz w:val="20"/>
          <w:rtl/>
          <w:lang w:val="en-GB" w:eastAsia="zh-TW"/>
        </w:rPr>
        <w:t xml:space="preserve">لاتصالات، </w:t>
      </w:r>
      <w:r w:rsidR="001B28D8" w:rsidRPr="00695CCE">
        <w:rPr>
          <w:rFonts w:hAnsi="Times New Roman"/>
          <w:sz w:val="20"/>
          <w:rtl/>
          <w:lang w:val="en-GB" w:eastAsia="zh-TW"/>
        </w:rPr>
        <w:t xml:space="preserve">بما في ذلك الاتصالات </w:t>
      </w:r>
      <w:r w:rsidRPr="00695CCE">
        <w:rPr>
          <w:rFonts w:hAnsi="Times New Roman"/>
          <w:sz w:val="20"/>
          <w:rtl/>
          <w:lang w:val="en-GB" w:eastAsia="zh-TW"/>
        </w:rPr>
        <w:t>مع</w:t>
      </w:r>
      <w:r w:rsidR="00FB40A2" w:rsidRPr="00695CCE">
        <w:rPr>
          <w:rFonts w:hAnsi="Times New Roman"/>
          <w:sz w:val="20"/>
          <w:rtl/>
          <w:lang w:val="en-GB" w:eastAsia="zh-TW"/>
        </w:rPr>
        <w:t xml:space="preserve"> الجمهور، </w:t>
      </w:r>
      <w:r w:rsidRPr="00695CCE">
        <w:rPr>
          <w:rFonts w:hAnsi="Times New Roman"/>
          <w:sz w:val="20"/>
          <w:rtl/>
          <w:lang w:val="en-GB" w:eastAsia="zh-TW"/>
        </w:rPr>
        <w:t>فيما يتعلق</w:t>
      </w:r>
      <w:r w:rsidR="00FB40A2" w:rsidRPr="00695CCE">
        <w:rPr>
          <w:rFonts w:hAnsi="Times New Roman"/>
          <w:sz w:val="20"/>
          <w:rtl/>
          <w:lang w:val="en-GB" w:eastAsia="zh-TW"/>
        </w:rPr>
        <w:t xml:space="preserve"> </w:t>
      </w:r>
      <w:r w:rsidRPr="00695CCE">
        <w:rPr>
          <w:rFonts w:hAnsi="Times New Roman"/>
          <w:sz w:val="20"/>
          <w:rtl/>
          <w:lang w:val="en-GB" w:eastAsia="zh-TW"/>
        </w:rPr>
        <w:t>ب</w:t>
      </w:r>
      <w:r w:rsidR="00FB40A2" w:rsidRPr="00695CCE">
        <w:rPr>
          <w:rFonts w:hAnsi="Times New Roman"/>
          <w:sz w:val="20"/>
          <w:rtl/>
          <w:lang w:val="en-GB" w:eastAsia="zh-TW"/>
        </w:rPr>
        <w:t>معالجة الآثار الصحية لتلوث الهواء</w:t>
      </w:r>
      <w:r w:rsidR="001B28D8" w:rsidRPr="00695CCE">
        <w:rPr>
          <w:rFonts w:hAnsi="Times New Roman"/>
          <w:sz w:val="20"/>
          <w:rtl/>
          <w:lang w:val="en-GB" w:eastAsia="zh-TW"/>
        </w:rPr>
        <w:t>؛</w:t>
      </w:r>
    </w:p>
    <w:p w:rsidR="00FB40A2" w:rsidRPr="00695CCE" w:rsidRDefault="000A538F"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t>ت</w:t>
      </w:r>
      <w:r w:rsidR="00FB40A2" w:rsidRPr="00695CCE">
        <w:rPr>
          <w:rFonts w:hAnsi="Times New Roman"/>
          <w:i/>
          <w:iCs/>
          <w:sz w:val="20"/>
          <w:rtl/>
          <w:lang w:val="en-GB" w:eastAsia="zh-TW"/>
        </w:rPr>
        <w:t xml:space="preserve">طلب </w:t>
      </w:r>
      <w:r w:rsidR="001B28D8" w:rsidRPr="00695CCE">
        <w:rPr>
          <w:rFonts w:hAnsi="Times New Roman"/>
          <w:i/>
          <w:iCs/>
          <w:sz w:val="20"/>
          <w:rtl/>
          <w:lang w:val="en-GB" w:eastAsia="zh-TW"/>
        </w:rPr>
        <w:t>أيضا</w:t>
      </w:r>
      <w:r w:rsidR="00695CCE">
        <w:rPr>
          <w:rFonts w:hAnsi="Times New Roman"/>
          <w:i/>
          <w:iCs/>
          <w:sz w:val="20"/>
          <w:rtl/>
          <w:lang w:val="en-GB" w:eastAsia="zh-TW"/>
        </w:rPr>
        <w:t>ً</w:t>
      </w:r>
      <w:r w:rsidR="001B28D8" w:rsidRPr="00695CCE">
        <w:rPr>
          <w:rFonts w:hAnsi="Times New Roman"/>
          <w:sz w:val="20"/>
          <w:rtl/>
          <w:lang w:val="en-GB" w:eastAsia="zh-TW"/>
        </w:rPr>
        <w:t xml:space="preserve"> </w:t>
      </w:r>
      <w:r w:rsidR="00FB40A2" w:rsidRPr="00695CCE">
        <w:rPr>
          <w:rFonts w:hAnsi="Times New Roman"/>
          <w:sz w:val="20"/>
          <w:rtl/>
          <w:lang w:val="en-GB" w:eastAsia="zh-TW"/>
        </w:rPr>
        <w:t>إلى المدير التنفيذي تعزيز الدعم التقني</w:t>
      </w:r>
      <w:r w:rsidR="001B28D8" w:rsidRPr="00695CCE">
        <w:rPr>
          <w:rFonts w:hAnsi="Times New Roman"/>
          <w:sz w:val="20"/>
          <w:rtl/>
          <w:lang w:val="en-GB" w:eastAsia="zh-TW"/>
        </w:rPr>
        <w:t xml:space="preserve"> الذي تقدمه</w:t>
      </w:r>
      <w:r w:rsidR="00FB40A2" w:rsidRPr="00695CCE">
        <w:rPr>
          <w:rFonts w:hAnsi="Times New Roman"/>
          <w:sz w:val="20"/>
          <w:rtl/>
          <w:lang w:val="en-GB" w:eastAsia="zh-TW"/>
        </w:rPr>
        <w:t xml:space="preserve"> الشبكات العالمية والإقليمية</w:t>
      </w:r>
      <w:r w:rsidR="001B28D8" w:rsidRPr="00695CCE">
        <w:rPr>
          <w:rFonts w:hAnsi="Times New Roman"/>
          <w:sz w:val="20"/>
          <w:rtl/>
          <w:lang w:val="en-GB" w:eastAsia="zh-TW"/>
        </w:rPr>
        <w:t xml:space="preserve"> حسب الاقتضاء، </w:t>
      </w:r>
      <w:r w:rsidRPr="00695CCE">
        <w:rPr>
          <w:rFonts w:hAnsi="Times New Roman"/>
          <w:sz w:val="20"/>
          <w:rtl/>
          <w:lang w:val="en-GB" w:eastAsia="zh-TW"/>
        </w:rPr>
        <w:t>و</w:t>
      </w:r>
      <w:r w:rsidR="001B28D8" w:rsidRPr="00695CCE">
        <w:rPr>
          <w:rFonts w:hAnsi="Times New Roman"/>
          <w:sz w:val="20"/>
          <w:rtl/>
          <w:lang w:val="en-GB" w:eastAsia="zh-TW"/>
        </w:rPr>
        <w:t xml:space="preserve">تعزيز </w:t>
      </w:r>
      <w:r w:rsidR="00FB40A2" w:rsidRPr="00695CCE">
        <w:rPr>
          <w:rFonts w:hAnsi="Times New Roman"/>
          <w:sz w:val="20"/>
          <w:rtl/>
          <w:lang w:val="en-GB" w:eastAsia="zh-TW"/>
        </w:rPr>
        <w:t xml:space="preserve">القدرات المؤسسية </w:t>
      </w:r>
      <w:r w:rsidR="001B28D8" w:rsidRPr="00695CCE">
        <w:rPr>
          <w:rFonts w:hAnsi="Times New Roman"/>
          <w:sz w:val="20"/>
          <w:rtl/>
          <w:lang w:val="en-GB" w:eastAsia="zh-TW"/>
        </w:rPr>
        <w:t xml:space="preserve">على </w:t>
      </w:r>
      <w:r w:rsidR="00FB40A2" w:rsidRPr="00695CCE">
        <w:rPr>
          <w:rFonts w:hAnsi="Times New Roman"/>
          <w:sz w:val="20"/>
          <w:rtl/>
          <w:lang w:val="en-GB" w:eastAsia="zh-TW"/>
        </w:rPr>
        <w:t xml:space="preserve">وضع خطط عمل </w:t>
      </w:r>
      <w:r w:rsidRPr="00695CCE">
        <w:rPr>
          <w:rFonts w:hAnsi="Times New Roman"/>
          <w:sz w:val="20"/>
          <w:rtl/>
          <w:lang w:val="en-GB" w:eastAsia="zh-TW"/>
        </w:rPr>
        <w:t xml:space="preserve">بشأن </w:t>
      </w:r>
      <w:r w:rsidR="00FB40A2" w:rsidRPr="00695CCE">
        <w:rPr>
          <w:rFonts w:hAnsi="Times New Roman"/>
          <w:sz w:val="20"/>
          <w:rtl/>
          <w:lang w:val="en-GB" w:eastAsia="zh-TW"/>
        </w:rPr>
        <w:t>تلوث الهواء</w:t>
      </w:r>
      <w:r w:rsidR="001B28D8" w:rsidRPr="00695CCE">
        <w:rPr>
          <w:rFonts w:hAnsi="Times New Roman"/>
          <w:sz w:val="20"/>
          <w:rtl/>
          <w:lang w:val="en-GB" w:eastAsia="zh-TW"/>
        </w:rPr>
        <w:t>،</w:t>
      </w:r>
      <w:r w:rsidR="00FB40A2" w:rsidRPr="00695CCE">
        <w:rPr>
          <w:rFonts w:hAnsi="Times New Roman"/>
          <w:sz w:val="20"/>
          <w:rtl/>
          <w:lang w:val="en-GB" w:eastAsia="zh-TW"/>
        </w:rPr>
        <w:t xml:space="preserve"> خاصة</w:t>
      </w:r>
      <w:r w:rsidRPr="00695CCE">
        <w:rPr>
          <w:rFonts w:hAnsi="Times New Roman"/>
          <w:sz w:val="20"/>
          <w:rtl/>
          <w:lang w:val="en-GB" w:eastAsia="zh-TW"/>
        </w:rPr>
        <w:t>ً</w:t>
      </w:r>
      <w:r w:rsidR="00FB40A2" w:rsidRPr="00695CCE">
        <w:rPr>
          <w:rFonts w:hAnsi="Times New Roman"/>
          <w:sz w:val="20"/>
          <w:rtl/>
          <w:lang w:val="en-GB" w:eastAsia="zh-TW"/>
        </w:rPr>
        <w:t xml:space="preserve"> داخل القطاع الصحي، بما في ذلك على الصعيدين الوطني ودون الوطني</w:t>
      </w:r>
      <w:r w:rsidR="001B28D8" w:rsidRPr="00695CCE">
        <w:rPr>
          <w:rFonts w:hAnsi="Times New Roman"/>
          <w:sz w:val="20"/>
          <w:rtl/>
          <w:lang w:val="en-GB" w:eastAsia="zh-TW"/>
        </w:rPr>
        <w:t>،</w:t>
      </w:r>
      <w:r w:rsidR="00FB40A2" w:rsidRPr="00695CCE">
        <w:rPr>
          <w:rFonts w:hAnsi="Times New Roman"/>
          <w:sz w:val="20"/>
          <w:rtl/>
          <w:lang w:val="en-GB" w:eastAsia="zh-TW"/>
        </w:rPr>
        <w:t xml:space="preserve"> و</w:t>
      </w:r>
      <w:r w:rsidRPr="00695CCE">
        <w:rPr>
          <w:rFonts w:hAnsi="Times New Roman"/>
          <w:sz w:val="20"/>
          <w:rtl/>
          <w:lang w:val="en-GB" w:eastAsia="zh-TW"/>
        </w:rPr>
        <w:t>بشأن قضايا محددة</w:t>
      </w:r>
      <w:r w:rsidR="00FB40A2" w:rsidRPr="00695CCE">
        <w:rPr>
          <w:rFonts w:hAnsi="Times New Roman"/>
          <w:sz w:val="20"/>
          <w:rtl/>
          <w:lang w:val="en-GB" w:eastAsia="zh-TW"/>
        </w:rPr>
        <w:t xml:space="preserve"> مثل تلوث الهواء في المنازل</w:t>
      </w:r>
      <w:r w:rsidR="001B28D8" w:rsidRPr="00695CCE">
        <w:rPr>
          <w:rFonts w:hAnsi="Times New Roman"/>
          <w:sz w:val="20"/>
          <w:rtl/>
          <w:lang w:val="en-GB" w:eastAsia="zh-TW"/>
        </w:rPr>
        <w:t>؛</w:t>
      </w:r>
    </w:p>
    <w:p w:rsidR="00563BD7" w:rsidRPr="00695CCE" w:rsidRDefault="001B28D8"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color w:val="39334C"/>
          <w:sz w:val="20"/>
          <w:rtl/>
          <w:lang w:val="en-GB" w:eastAsia="zh-TW"/>
        </w:rPr>
      </w:pPr>
      <w:r w:rsidRPr="00695CCE">
        <w:rPr>
          <w:rFonts w:hAnsi="Times New Roman"/>
          <w:i/>
          <w:iCs/>
          <w:sz w:val="20"/>
          <w:rtl/>
          <w:lang w:val="en-GB" w:eastAsia="zh-TW"/>
        </w:rPr>
        <w:t>تطلب كذلك</w:t>
      </w:r>
      <w:r w:rsidRPr="00695CCE">
        <w:rPr>
          <w:rFonts w:hAnsi="Times New Roman"/>
          <w:sz w:val="20"/>
          <w:rtl/>
          <w:lang w:val="en-GB" w:eastAsia="zh-TW"/>
        </w:rPr>
        <w:t xml:space="preserve"> إلى المدير التنفيذي استحداث أنشطة في مجال تقييم التكنولوجيا، من قبيل </w:t>
      </w:r>
      <w:r w:rsidR="00FB40A2" w:rsidRPr="00695CCE">
        <w:rPr>
          <w:rFonts w:hAnsi="Times New Roman"/>
          <w:sz w:val="20"/>
          <w:rtl/>
          <w:lang w:val="en-GB" w:eastAsia="zh-TW"/>
        </w:rPr>
        <w:t>أدوات</w:t>
      </w:r>
      <w:r w:rsidR="000A538F" w:rsidRPr="00695CCE">
        <w:rPr>
          <w:rFonts w:hAnsi="Times New Roman"/>
          <w:sz w:val="20"/>
          <w:rtl/>
          <w:lang w:val="en-GB" w:eastAsia="zh-TW"/>
        </w:rPr>
        <w:t xml:space="preserve"> </w:t>
      </w:r>
      <w:r w:rsidRPr="00695CCE">
        <w:rPr>
          <w:rFonts w:hAnsi="Times New Roman"/>
          <w:sz w:val="20"/>
          <w:rtl/>
          <w:lang w:val="en-GB" w:eastAsia="zh-TW"/>
        </w:rPr>
        <w:t>و</w:t>
      </w:r>
      <w:r w:rsidR="00FB40A2" w:rsidRPr="00695CCE">
        <w:rPr>
          <w:rFonts w:hAnsi="Times New Roman"/>
          <w:sz w:val="20"/>
          <w:rtl/>
          <w:lang w:val="en-GB" w:eastAsia="zh-TW"/>
        </w:rPr>
        <w:t>منهجي</w:t>
      </w:r>
      <w:r w:rsidRPr="00695CCE">
        <w:rPr>
          <w:rFonts w:hAnsi="Times New Roman"/>
          <w:sz w:val="20"/>
          <w:rtl/>
          <w:lang w:val="en-GB" w:eastAsia="zh-TW"/>
        </w:rPr>
        <w:t>ات</w:t>
      </w:r>
      <w:r w:rsidR="00FB40A2" w:rsidRPr="00695CCE">
        <w:rPr>
          <w:rFonts w:hAnsi="Times New Roman"/>
          <w:sz w:val="20"/>
          <w:rtl/>
          <w:lang w:val="en-GB" w:eastAsia="zh-TW"/>
        </w:rPr>
        <w:t xml:space="preserve"> تقييم استدامة التكنولوجيا</w:t>
      </w:r>
      <w:r w:rsidRPr="00695CCE">
        <w:rPr>
          <w:rFonts w:hAnsi="Times New Roman"/>
          <w:sz w:val="20"/>
          <w:rtl/>
          <w:lang w:val="en-GB" w:eastAsia="zh-TW"/>
        </w:rPr>
        <w:t>،</w:t>
      </w:r>
      <w:r w:rsidR="00FB40A2" w:rsidRPr="00695CCE">
        <w:rPr>
          <w:rFonts w:hAnsi="Times New Roman"/>
          <w:sz w:val="20"/>
          <w:rtl/>
          <w:lang w:val="en-GB" w:eastAsia="zh-TW"/>
        </w:rPr>
        <w:t xml:space="preserve"> لتمكين صانعي القرار من اختيار أنسب التكنولوجيا </w:t>
      </w:r>
      <w:r w:rsidRPr="00695CCE">
        <w:rPr>
          <w:rFonts w:hAnsi="Times New Roman"/>
          <w:sz w:val="20"/>
          <w:rtl/>
          <w:lang w:val="en-GB" w:eastAsia="zh-TW"/>
        </w:rPr>
        <w:t xml:space="preserve">لتحقيق تسحين </w:t>
      </w:r>
      <w:r w:rsidR="00FB40A2" w:rsidRPr="00695CCE">
        <w:rPr>
          <w:rFonts w:hAnsi="Times New Roman"/>
          <w:sz w:val="20"/>
          <w:rtl/>
          <w:lang w:val="en-GB" w:eastAsia="zh-TW"/>
        </w:rPr>
        <w:t>نوعية الهواء والصحة العامة</w:t>
      </w:r>
      <w:r w:rsidRPr="00695CCE">
        <w:rPr>
          <w:rFonts w:hAnsi="Times New Roman"/>
          <w:sz w:val="20"/>
          <w:rtl/>
          <w:lang w:val="en-GB" w:eastAsia="zh-TW"/>
        </w:rPr>
        <w:t>؛</w:t>
      </w:r>
    </w:p>
    <w:p w:rsidR="00A16074" w:rsidRDefault="001B28D8" w:rsidP="00695CCE">
      <w:pPr>
        <w:pStyle w:val="ListParagraph"/>
        <w:numPr>
          <w:ilvl w:val="0"/>
          <w:numId w:val="1"/>
        </w:numPr>
        <w:tabs>
          <w:tab w:val="left" w:pos="2296"/>
        </w:tabs>
        <w:autoSpaceDE w:val="0"/>
        <w:autoSpaceDN w:val="0"/>
        <w:bidi/>
        <w:adjustRightInd w:val="0"/>
        <w:spacing w:after="120" w:line="400" w:lineRule="exact"/>
        <w:ind w:left="1134" w:firstLine="595"/>
        <w:contextualSpacing w:val="0"/>
        <w:jc w:val="both"/>
        <w:textDirection w:val="tbRlV"/>
        <w:rPr>
          <w:rFonts w:hAnsi="Times New Roman" w:hint="default"/>
          <w:sz w:val="20"/>
          <w:lang w:val="en-GB" w:eastAsia="zh-TW"/>
        </w:rPr>
      </w:pPr>
      <w:r w:rsidRPr="00750D4A">
        <w:rPr>
          <w:rFonts w:hAnsi="Times New Roman"/>
          <w:i/>
          <w:iCs/>
          <w:sz w:val="20"/>
          <w:rtl/>
          <w:lang w:val="en-GB" w:eastAsia="zh-TW"/>
        </w:rPr>
        <w:t>تدعو</w:t>
      </w:r>
      <w:r w:rsidRPr="00695CCE">
        <w:rPr>
          <w:rFonts w:hAnsi="Times New Roman"/>
          <w:sz w:val="20"/>
          <w:rtl/>
          <w:lang w:val="en-GB" w:eastAsia="zh-TW"/>
        </w:rPr>
        <w:t xml:space="preserve"> </w:t>
      </w:r>
      <w:r w:rsidR="00FB40A2" w:rsidRPr="00695CCE">
        <w:rPr>
          <w:rFonts w:hAnsi="Times New Roman"/>
          <w:sz w:val="20"/>
          <w:rtl/>
          <w:lang w:val="en-GB" w:eastAsia="zh-TW"/>
        </w:rPr>
        <w:t xml:space="preserve">برنامج الأمم المتحدة للبيئة وغيره من </w:t>
      </w:r>
      <w:r w:rsidRPr="00695CCE">
        <w:rPr>
          <w:rFonts w:hAnsi="Times New Roman"/>
          <w:sz w:val="20"/>
          <w:rtl/>
          <w:lang w:val="en-GB" w:eastAsia="zh-TW"/>
        </w:rPr>
        <w:t xml:space="preserve">كيانات </w:t>
      </w:r>
      <w:r w:rsidR="00FB40A2" w:rsidRPr="00695CCE">
        <w:rPr>
          <w:rFonts w:hAnsi="Times New Roman"/>
          <w:sz w:val="20"/>
          <w:rtl/>
          <w:lang w:val="en-GB" w:eastAsia="zh-TW"/>
        </w:rPr>
        <w:t xml:space="preserve">الأمم المتحدة </w:t>
      </w:r>
      <w:r w:rsidRPr="00695CCE">
        <w:rPr>
          <w:rFonts w:hAnsi="Times New Roman"/>
          <w:sz w:val="20"/>
          <w:rtl/>
          <w:lang w:val="en-GB" w:eastAsia="zh-TW"/>
        </w:rPr>
        <w:t xml:space="preserve">إلى توفير </w:t>
      </w:r>
      <w:r w:rsidR="00FB40A2" w:rsidRPr="00695CCE">
        <w:rPr>
          <w:rFonts w:hAnsi="Times New Roman"/>
          <w:sz w:val="20"/>
          <w:rtl/>
          <w:lang w:val="en-GB" w:eastAsia="zh-TW"/>
        </w:rPr>
        <w:t xml:space="preserve">الموارد المالية </w:t>
      </w:r>
      <w:r w:rsidRPr="00695CCE">
        <w:rPr>
          <w:rFonts w:hAnsi="Times New Roman"/>
          <w:sz w:val="20"/>
          <w:rtl/>
          <w:lang w:val="en-GB" w:eastAsia="zh-TW"/>
        </w:rPr>
        <w:t xml:space="preserve">الضرورية لتنفيذ مشاريع </w:t>
      </w:r>
      <w:r w:rsidR="00FB40A2" w:rsidRPr="00695CCE">
        <w:rPr>
          <w:rFonts w:hAnsi="Times New Roman"/>
          <w:sz w:val="20"/>
          <w:rtl/>
          <w:lang w:val="en-GB" w:eastAsia="zh-TW"/>
        </w:rPr>
        <w:t xml:space="preserve">تحسين </w:t>
      </w:r>
      <w:r w:rsidRPr="00695CCE">
        <w:rPr>
          <w:rFonts w:hAnsi="Times New Roman"/>
          <w:sz w:val="20"/>
          <w:rtl/>
          <w:lang w:val="en-GB" w:eastAsia="zh-TW"/>
        </w:rPr>
        <w:t>نوعية</w:t>
      </w:r>
      <w:r w:rsidR="00FB40A2" w:rsidRPr="00695CCE">
        <w:rPr>
          <w:rFonts w:hAnsi="Times New Roman"/>
          <w:sz w:val="20"/>
          <w:rtl/>
          <w:lang w:val="en-GB" w:eastAsia="zh-TW"/>
        </w:rPr>
        <w:t xml:space="preserve"> </w:t>
      </w:r>
      <w:r w:rsidR="008A2F28" w:rsidRPr="00695CCE">
        <w:rPr>
          <w:rFonts w:hAnsi="Times New Roman"/>
          <w:sz w:val="20"/>
          <w:rtl/>
          <w:lang w:val="en-GB" w:eastAsia="zh-TW"/>
        </w:rPr>
        <w:t>الهواء</w:t>
      </w:r>
      <w:r w:rsidRPr="00695CCE">
        <w:rPr>
          <w:rFonts w:hAnsi="Times New Roman"/>
          <w:sz w:val="20"/>
          <w:rtl/>
          <w:lang w:val="en-GB" w:eastAsia="zh-TW"/>
        </w:rPr>
        <w:t>.</w:t>
      </w:r>
    </w:p>
    <w:p w:rsidR="00F50B00" w:rsidRPr="00F50B00" w:rsidRDefault="00F50B00" w:rsidP="00F50B00">
      <w:pPr>
        <w:tabs>
          <w:tab w:val="left" w:pos="2296"/>
        </w:tabs>
        <w:autoSpaceDE w:val="0"/>
        <w:autoSpaceDN w:val="0"/>
        <w:bidi/>
        <w:adjustRightInd w:val="0"/>
        <w:spacing w:after="120" w:line="400" w:lineRule="exact"/>
        <w:ind w:left="1134"/>
        <w:jc w:val="center"/>
        <w:textDirection w:val="tbRlV"/>
        <w:rPr>
          <w:rFonts w:hAnsi="Times New Roman" w:hint="default"/>
          <w:sz w:val="20"/>
          <w:rtl/>
          <w:lang w:val="en-GB" w:eastAsia="zh-TW"/>
        </w:rPr>
      </w:pPr>
      <w:r>
        <w:rPr>
          <w:rFonts w:hAnsi="Times New Roman"/>
          <w:sz w:val="20"/>
          <w:rtl/>
          <w:lang w:val="en-GB" w:eastAsia="zh-TW"/>
        </w:rPr>
        <w:t>___________</w:t>
      </w:r>
    </w:p>
    <w:sectPr w:rsidR="00F50B00" w:rsidRPr="00F50B00" w:rsidSect="00695CCE">
      <w:footerReference w:type="even" r:id="rId8"/>
      <w:footerReference w:type="default" r:id="rId9"/>
      <w:headerReference w:type="first" r:id="rId10"/>
      <w:pgSz w:w="11907" w:h="16840" w:code="9"/>
      <w:pgMar w:top="1418" w:right="1418" w:bottom="1418" w:left="1247"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24B" w:rsidRDefault="001B724B" w:rsidP="001B724B">
      <w:pPr>
        <w:spacing w:after="0" w:line="240" w:lineRule="auto"/>
        <w:rPr>
          <w:rFonts w:hint="default"/>
        </w:rPr>
      </w:pPr>
      <w:r>
        <w:separator/>
      </w:r>
    </w:p>
  </w:endnote>
  <w:endnote w:type="continuationSeparator" w:id="0">
    <w:p w:rsidR="001B724B" w:rsidRDefault="001B724B" w:rsidP="001B724B">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24B" w:rsidRPr="001B724B" w:rsidRDefault="001B724B" w:rsidP="001B724B">
    <w:pPr>
      <w:pStyle w:val="Footer"/>
      <w:jc w:val="right"/>
      <w:rPr>
        <w:rFonts w:hint="default"/>
      </w:rPr>
    </w:pPr>
    <w:r w:rsidRPr="007B173A">
      <w:rPr>
        <w:rStyle w:val="PageNumber"/>
        <w:rFonts w:hAnsi="Times New Roman" w:cs="Times New Roman"/>
      </w:rPr>
      <w:fldChar w:fldCharType="begin"/>
    </w:r>
    <w:r w:rsidRPr="007B173A">
      <w:rPr>
        <w:rStyle w:val="PageNumber"/>
        <w:rFonts w:hAnsi="Times New Roman" w:cs="Times New Roman"/>
        <w:rtl/>
      </w:rPr>
      <w:instrText xml:space="preserve"> </w:instrText>
    </w:r>
    <w:r w:rsidRPr="007B173A">
      <w:rPr>
        <w:rStyle w:val="PageNumber"/>
        <w:rFonts w:hAnsi="Times New Roman" w:cs="Times New Roman"/>
      </w:rPr>
      <w:instrText>PAGE</w:instrText>
    </w:r>
    <w:r w:rsidRPr="007B173A">
      <w:rPr>
        <w:rStyle w:val="PageNumber"/>
        <w:rFonts w:hAnsi="Times New Roman" w:cs="Times New Roman"/>
        <w:rtl/>
      </w:rPr>
      <w:instrText xml:space="preserve"> </w:instrText>
    </w:r>
    <w:r w:rsidRPr="007B173A">
      <w:rPr>
        <w:rStyle w:val="PageNumber"/>
        <w:rFonts w:hAnsi="Times New Roman" w:cs="Times New Roman"/>
      </w:rPr>
      <w:fldChar w:fldCharType="separate"/>
    </w:r>
    <w:r w:rsidR="00F50B00">
      <w:rPr>
        <w:rStyle w:val="PageNumber"/>
        <w:rFonts w:hAnsi="Times New Roman" w:cs="Times New Roman" w:hint="default"/>
        <w:noProof/>
      </w:rPr>
      <w:t>2</w:t>
    </w:r>
    <w:r w:rsidRPr="007B173A">
      <w:rPr>
        <w:rStyle w:val="PageNumber"/>
        <w:rFonts w:hAnsi="Times New Roman" w:cs="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24B" w:rsidRPr="00D80FA4" w:rsidRDefault="001B724B" w:rsidP="001B724B">
    <w:pPr>
      <w:pStyle w:val="Footer"/>
      <w:tabs>
        <w:tab w:val="clear" w:pos="4513"/>
        <w:tab w:val="clear" w:pos="9026"/>
      </w:tabs>
      <w:bidi/>
      <w:rPr>
        <w:rFonts w:asciiTheme="majorBidi" w:hAnsiTheme="majorBidi" w:cstheme="majorBidi" w:hint="default"/>
        <w:szCs w:val="20"/>
      </w:rPr>
    </w:pPr>
    <w:r w:rsidRPr="00D80FA4">
      <w:rPr>
        <w:rStyle w:val="PageNumber"/>
        <w:rFonts w:asciiTheme="majorBidi" w:hAnsiTheme="majorBidi" w:cstheme="majorBidi"/>
        <w:szCs w:val="20"/>
      </w:rPr>
      <w:t>K170</w:t>
    </w:r>
    <w:r>
      <w:rPr>
        <w:rStyle w:val="PageNumber"/>
        <w:rFonts w:asciiTheme="majorBidi" w:hAnsiTheme="majorBidi" w:cstheme="majorBidi"/>
        <w:szCs w:val="20"/>
      </w:rPr>
      <w:t>7</w:t>
    </w:r>
    <w:r>
      <w:rPr>
        <w:rStyle w:val="PageNumber"/>
        <w:rFonts w:asciiTheme="majorBidi" w:hAnsiTheme="majorBidi" w:cstheme="majorBidi" w:hint="default"/>
        <w:szCs w:val="20"/>
      </w:rPr>
      <w:t>4</w:t>
    </w:r>
    <w:r>
      <w:rPr>
        <w:rStyle w:val="PageNumber"/>
        <w:rFonts w:asciiTheme="majorBidi" w:hAnsiTheme="majorBidi" w:cstheme="majorBidi"/>
        <w:szCs w:val="20"/>
      </w:rPr>
      <w:t>1</w:t>
    </w:r>
    <w:r>
      <w:rPr>
        <w:rStyle w:val="PageNumber"/>
        <w:rFonts w:asciiTheme="majorBidi" w:hAnsiTheme="majorBidi" w:cstheme="majorBidi" w:hint="default"/>
        <w:szCs w:val="20"/>
      </w:rPr>
      <w:t>5</w:t>
    </w:r>
    <w:r>
      <w:rPr>
        <w:rStyle w:val="PageNumber"/>
        <w:rFonts w:asciiTheme="majorBidi" w:hAnsiTheme="majorBidi" w:cstheme="majorBidi"/>
        <w:szCs w:val="20"/>
        <w:rtl/>
      </w:rPr>
      <w:tab/>
    </w:r>
    <w:r w:rsidR="00695CCE">
      <w:rPr>
        <w:rStyle w:val="PageNumber"/>
        <w:rFonts w:asciiTheme="majorBidi" w:hAnsiTheme="majorBidi" w:cstheme="majorBidi" w:hint="default"/>
        <w:szCs w:val="20"/>
      </w:rPr>
      <w:t>2208</w:t>
    </w:r>
    <w:r w:rsidRPr="00D80FA4">
      <w:rPr>
        <w:rStyle w:val="PageNumber"/>
        <w:rFonts w:asciiTheme="majorBidi" w:hAnsiTheme="majorBidi" w:cstheme="majorBidi"/>
        <w:szCs w:val="20"/>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24B" w:rsidRDefault="001B724B" w:rsidP="001B724B">
      <w:pPr>
        <w:spacing w:after="0" w:line="240" w:lineRule="auto"/>
        <w:rPr>
          <w:rFonts w:hint="default"/>
        </w:rPr>
      </w:pPr>
      <w:r>
        <w:separator/>
      </w:r>
    </w:p>
  </w:footnote>
  <w:footnote w:type="continuationSeparator" w:id="0">
    <w:p w:rsidR="001B724B" w:rsidRDefault="001B724B" w:rsidP="001B724B">
      <w:pPr>
        <w:spacing w:after="0" w:line="240" w:lineRule="auto"/>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724B" w:rsidRDefault="001B724B" w:rsidP="001B724B">
    <w:pPr>
      <w:pStyle w:val="Header"/>
      <w:spacing w:line="20" w:lineRule="exact"/>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33962"/>
    <w:multiLevelType w:val="hybridMultilevel"/>
    <w:tmpl w:val="8F46ED3E"/>
    <w:lvl w:ilvl="0" w:tplc="AD841A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056032"/>
    <w:multiLevelType w:val="hybridMultilevel"/>
    <w:tmpl w:val="0A4ECE62"/>
    <w:lvl w:ilvl="0" w:tplc="33F460E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tplc="33F460EC">
        <w:start w:val="1"/>
        <w:numFmt w:val="decimal"/>
        <w:lvlText w:val="%1-"/>
        <w:lvlJc w:val="left"/>
        <w:pPr>
          <w:ind w:left="720" w:hanging="360"/>
        </w:pPr>
        <w:rPr>
          <w:rFonts w:ascii="Traditional Arabic" w:hAnsi="Traditional Arabic" w:cs="Traditional Arabic"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proofState w:spelling="clean" w:grammar="clean"/>
  <w:revisionView w:inkAnnotations="0"/>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0A2"/>
    <w:rsid w:val="0004638B"/>
    <w:rsid w:val="00064EB6"/>
    <w:rsid w:val="000A538F"/>
    <w:rsid w:val="000B1075"/>
    <w:rsid w:val="000F59B6"/>
    <w:rsid w:val="00133E67"/>
    <w:rsid w:val="001968DD"/>
    <w:rsid w:val="001B28D8"/>
    <w:rsid w:val="001B724B"/>
    <w:rsid w:val="001B7A0A"/>
    <w:rsid w:val="001C55E8"/>
    <w:rsid w:val="002876D2"/>
    <w:rsid w:val="00291AAC"/>
    <w:rsid w:val="002C7B46"/>
    <w:rsid w:val="003300C0"/>
    <w:rsid w:val="003B5FD4"/>
    <w:rsid w:val="003E27E4"/>
    <w:rsid w:val="00420E3E"/>
    <w:rsid w:val="0042483A"/>
    <w:rsid w:val="004912D3"/>
    <w:rsid w:val="004941FD"/>
    <w:rsid w:val="004F75A3"/>
    <w:rsid w:val="00505838"/>
    <w:rsid w:val="00533AB3"/>
    <w:rsid w:val="00563BD7"/>
    <w:rsid w:val="00595C7A"/>
    <w:rsid w:val="005F55D3"/>
    <w:rsid w:val="00661218"/>
    <w:rsid w:val="00682D28"/>
    <w:rsid w:val="00695CCE"/>
    <w:rsid w:val="006A7003"/>
    <w:rsid w:val="00702BAB"/>
    <w:rsid w:val="00714ACB"/>
    <w:rsid w:val="0072053A"/>
    <w:rsid w:val="00750D4A"/>
    <w:rsid w:val="00753349"/>
    <w:rsid w:val="007B0111"/>
    <w:rsid w:val="007E0016"/>
    <w:rsid w:val="00847749"/>
    <w:rsid w:val="008A2F28"/>
    <w:rsid w:val="008D3D30"/>
    <w:rsid w:val="00980DCE"/>
    <w:rsid w:val="00990A50"/>
    <w:rsid w:val="00993136"/>
    <w:rsid w:val="009C44D6"/>
    <w:rsid w:val="009E63A2"/>
    <w:rsid w:val="00A031B1"/>
    <w:rsid w:val="00A1603A"/>
    <w:rsid w:val="00A16074"/>
    <w:rsid w:val="00A24991"/>
    <w:rsid w:val="00A339E2"/>
    <w:rsid w:val="00A65A07"/>
    <w:rsid w:val="00AA52C5"/>
    <w:rsid w:val="00AB6A5A"/>
    <w:rsid w:val="00AC61C5"/>
    <w:rsid w:val="00AD3E3C"/>
    <w:rsid w:val="00B37B5C"/>
    <w:rsid w:val="00BF028B"/>
    <w:rsid w:val="00BF48FA"/>
    <w:rsid w:val="00C11FB3"/>
    <w:rsid w:val="00C90E3F"/>
    <w:rsid w:val="00CA5B44"/>
    <w:rsid w:val="00CC583E"/>
    <w:rsid w:val="00CE2EBC"/>
    <w:rsid w:val="00D008DA"/>
    <w:rsid w:val="00D305D6"/>
    <w:rsid w:val="00D75DED"/>
    <w:rsid w:val="00D856DD"/>
    <w:rsid w:val="00DC0A3C"/>
    <w:rsid w:val="00DC711B"/>
    <w:rsid w:val="00E4477D"/>
    <w:rsid w:val="00E67C7C"/>
    <w:rsid w:val="00EF7F49"/>
    <w:rsid w:val="00F40FF0"/>
    <w:rsid w:val="00F50B00"/>
    <w:rsid w:val="00F53126"/>
    <w:rsid w:val="00F81B2F"/>
    <w:rsid w:val="00F83F6C"/>
    <w:rsid w:val="00F84ADC"/>
    <w:rsid w:val="00FA2139"/>
    <w:rsid w:val="00FA4A0D"/>
    <w:rsid w:val="00FB40A2"/>
    <w:rsid w:val="00FC6EA3"/>
    <w:rsid w:val="00FF378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522059"/>
  <w15:docId w15:val="{FBC9271F-70FF-4DF7-8676-C9FABFE8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074"/>
    <w:rPr>
      <w:rFonts w:ascii="Times New Roman" w:cs="Traditional Arabic" w:hint="cs"/>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44D6"/>
    <w:pPr>
      <w:ind w:left="720"/>
      <w:contextualSpacing/>
    </w:pPr>
  </w:style>
  <w:style w:type="paragraph" w:styleId="Header">
    <w:name w:val="header"/>
    <w:basedOn w:val="Normal"/>
    <w:link w:val="HeaderChar"/>
    <w:uiPriority w:val="99"/>
    <w:unhideWhenUsed/>
    <w:rsid w:val="001B7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24B"/>
    <w:rPr>
      <w:rFonts w:ascii="Times New Roman" w:cs="Traditional Arabic"/>
      <w:szCs w:val="30"/>
    </w:rPr>
  </w:style>
  <w:style w:type="paragraph" w:styleId="Footer">
    <w:name w:val="footer"/>
    <w:basedOn w:val="Normal"/>
    <w:link w:val="FooterChar"/>
    <w:unhideWhenUsed/>
    <w:rsid w:val="001B724B"/>
    <w:pPr>
      <w:tabs>
        <w:tab w:val="center" w:pos="4513"/>
        <w:tab w:val="right" w:pos="9026"/>
      </w:tabs>
      <w:spacing w:after="0" w:line="240" w:lineRule="auto"/>
    </w:pPr>
  </w:style>
  <w:style w:type="character" w:customStyle="1" w:styleId="FooterChar">
    <w:name w:val="Footer Char"/>
    <w:basedOn w:val="DefaultParagraphFont"/>
    <w:link w:val="Footer"/>
    <w:rsid w:val="001B724B"/>
    <w:rPr>
      <w:rFonts w:ascii="Times New Roman" w:cs="Traditional Arabic"/>
      <w:szCs w:val="30"/>
    </w:rPr>
  </w:style>
  <w:style w:type="character" w:styleId="PageNumber">
    <w:name w:val="page number"/>
    <w:basedOn w:val="DefaultParagraphFont"/>
    <w:rsid w:val="001B724B"/>
  </w:style>
  <w:style w:type="paragraph" w:styleId="BalloonText">
    <w:name w:val="Balloon Text"/>
    <w:basedOn w:val="Normal"/>
    <w:link w:val="BalloonTextChar"/>
    <w:uiPriority w:val="99"/>
    <w:semiHidden/>
    <w:unhideWhenUsed/>
    <w:rsid w:val="001B72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72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00484C-AE71-46BF-BE49-9F0BB20B7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COMPAQ</dc:creator>
  <cp:lastModifiedBy>Afaf Ali-Salih</cp:lastModifiedBy>
  <cp:revision>2</cp:revision>
  <cp:lastPrinted>2017-08-22T05:11:00Z</cp:lastPrinted>
  <dcterms:created xsi:type="dcterms:W3CDTF">2017-08-22T06:18:00Z</dcterms:created>
  <dcterms:modified xsi:type="dcterms:W3CDTF">2017-08-22T06:18:00Z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Talha.Shamshoom </vt:lpwstr>
  </property>
  <property fmtid="{D5CDD505-2E9C-101B-9397-08002B2CF9AE}" pid="4" name="GeneratedDate">
    <vt:lpwstr>7/26/2017 7:01:51 PM</vt:lpwstr>
  </property>
  <property fmtid="{D5CDD505-2E9C-101B-9397-08002B2CF9AE}" pid="5" name="OriginalDocID">
    <vt:lpwstr>364d890f-0dce-4f94-b2a3-623ae4bcc490</vt:lpwstr>
  </property>
</Properties>
</file>