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FA612" w14:textId="77777777" w:rsidR="009D2E17" w:rsidRPr="007E1004" w:rsidRDefault="00DD33D3" w:rsidP="00BB268D">
      <w:pPr>
        <w:pStyle w:val="NormalWeb"/>
        <w:contextualSpacing/>
        <w:jc w:val="center"/>
        <w:rPr>
          <w:rFonts w:ascii="Roboto Regular" w:hAnsi="Roboto Regular" w:hint="eastAsia"/>
          <w:b/>
          <w:color w:val="00AEEF"/>
          <w:sz w:val="24"/>
          <w:szCs w:val="24"/>
        </w:rPr>
      </w:pPr>
      <w:r w:rsidRPr="007E1004">
        <w:rPr>
          <w:rFonts w:ascii="Roboto Regular" w:hAnsi="Roboto Regular"/>
          <w:b/>
          <w:color w:val="00AEEF"/>
          <w:sz w:val="24"/>
          <w:szCs w:val="24"/>
        </w:rPr>
        <w:t>Global Partnerships: Keys to Unlocking Resource Efficiency and Inclusive Green Economies</w:t>
      </w:r>
    </w:p>
    <w:p w14:paraId="0722C1CE" w14:textId="77777777" w:rsidR="00F16DD9" w:rsidRPr="007E1004" w:rsidRDefault="00F16DD9" w:rsidP="00F16DD9">
      <w:pPr>
        <w:pStyle w:val="NormalWeb"/>
        <w:contextualSpacing/>
        <w:jc w:val="center"/>
        <w:rPr>
          <w:rFonts w:ascii="Roboto Regular" w:hAnsi="Roboto Regular" w:hint="eastAsia"/>
          <w:color w:val="95C42D"/>
          <w:sz w:val="22"/>
          <w:szCs w:val="22"/>
        </w:rPr>
      </w:pPr>
      <w:r w:rsidRPr="007E1004">
        <w:rPr>
          <w:rFonts w:ascii="Roboto Regular" w:hAnsi="Roboto Regular"/>
          <w:color w:val="95C42D"/>
          <w:sz w:val="22"/>
          <w:szCs w:val="22"/>
        </w:rPr>
        <w:t>Organized by</w:t>
      </w:r>
    </w:p>
    <w:p w14:paraId="5B71B754" w14:textId="77777777" w:rsidR="000F445F" w:rsidRPr="007E1004" w:rsidRDefault="00F16DD9" w:rsidP="00F16DD9">
      <w:pPr>
        <w:pStyle w:val="NormalWeb"/>
        <w:contextualSpacing/>
        <w:jc w:val="center"/>
        <w:rPr>
          <w:rFonts w:ascii="Roboto Regular" w:hAnsi="Roboto Regular" w:hint="eastAsia"/>
          <w:b/>
          <w:color w:val="00AEEF"/>
          <w:sz w:val="24"/>
          <w:szCs w:val="24"/>
        </w:rPr>
      </w:pPr>
      <w:r w:rsidRPr="007E1004">
        <w:rPr>
          <w:rFonts w:ascii="Roboto Regular" w:hAnsi="Roboto Regular"/>
          <w:b/>
          <w:color w:val="00AEEF"/>
          <w:sz w:val="24"/>
          <w:szCs w:val="24"/>
        </w:rPr>
        <w:t>Ministry of Environ</w:t>
      </w:r>
      <w:r w:rsidR="000F445F" w:rsidRPr="007E1004">
        <w:rPr>
          <w:rFonts w:ascii="Roboto Regular" w:hAnsi="Roboto Regular"/>
          <w:b/>
          <w:color w:val="00AEEF"/>
          <w:sz w:val="24"/>
          <w:szCs w:val="24"/>
        </w:rPr>
        <w:t>ment, Forest and Climate Change</w:t>
      </w:r>
    </w:p>
    <w:p w14:paraId="3492F3E6" w14:textId="36A43E78" w:rsidR="00F16DD9" w:rsidRPr="007E1004" w:rsidRDefault="00F16DD9" w:rsidP="000F445F">
      <w:pPr>
        <w:pStyle w:val="NormalWeb"/>
        <w:contextualSpacing/>
        <w:jc w:val="center"/>
        <w:rPr>
          <w:rFonts w:ascii="Roboto Regular" w:hAnsi="Roboto Regular" w:hint="eastAsia"/>
          <w:b/>
          <w:color w:val="00AEEF"/>
          <w:sz w:val="24"/>
          <w:szCs w:val="24"/>
        </w:rPr>
      </w:pPr>
      <w:r w:rsidRPr="007E1004">
        <w:rPr>
          <w:rFonts w:ascii="Roboto Regular" w:hAnsi="Roboto Regular"/>
          <w:b/>
          <w:color w:val="00AEEF"/>
          <w:sz w:val="24"/>
          <w:szCs w:val="24"/>
        </w:rPr>
        <w:t>Government of India</w:t>
      </w:r>
    </w:p>
    <w:p w14:paraId="55FD57FC" w14:textId="732548F1" w:rsidR="009B28D2" w:rsidRPr="007E1004" w:rsidRDefault="009B28D2" w:rsidP="000F445F">
      <w:pPr>
        <w:pStyle w:val="NormalWeb"/>
        <w:contextualSpacing/>
        <w:jc w:val="center"/>
        <w:rPr>
          <w:rFonts w:ascii="Roboto Regular" w:hAnsi="Roboto Regular" w:hint="eastAsia"/>
          <w:color w:val="95C42D"/>
          <w:sz w:val="22"/>
          <w:szCs w:val="22"/>
        </w:rPr>
      </w:pPr>
      <w:r w:rsidRPr="007E1004">
        <w:rPr>
          <w:rFonts w:ascii="Roboto Regular" w:hAnsi="Roboto Regular"/>
          <w:color w:val="95C42D"/>
          <w:sz w:val="22"/>
          <w:szCs w:val="22"/>
        </w:rPr>
        <w:t>(A National Event of the Host of the 2018 World Environment Day)</w:t>
      </w:r>
    </w:p>
    <w:p w14:paraId="1031ADDD" w14:textId="1E33AE5E" w:rsidR="009833F2" w:rsidRPr="009B28D2" w:rsidRDefault="009833F2" w:rsidP="002867A6">
      <w:pPr>
        <w:pStyle w:val="NormalWeb"/>
        <w:contextualSpacing/>
        <w:jc w:val="center"/>
        <w:rPr>
          <w:rFonts w:ascii="Roboto Regular" w:hAnsi="Roboto Regular" w:hint="eastAsia"/>
          <w:color w:val="00B0F0"/>
          <w:sz w:val="24"/>
          <w:szCs w:val="24"/>
        </w:rPr>
      </w:pPr>
      <w:r w:rsidRPr="009B28D2">
        <w:rPr>
          <w:rFonts w:ascii="Roboto Regular" w:hAnsi="Roboto Regular"/>
          <w:color w:val="00B0F0"/>
          <w:sz w:val="24"/>
          <w:szCs w:val="24"/>
        </w:rPr>
        <w:t xml:space="preserve">Wednesday, 13th </w:t>
      </w:r>
      <w:r w:rsidR="00282FD1" w:rsidRPr="009B28D2">
        <w:rPr>
          <w:rFonts w:ascii="Roboto Regular" w:hAnsi="Roboto Regular"/>
          <w:color w:val="00B0F0"/>
          <w:sz w:val="24"/>
          <w:szCs w:val="24"/>
        </w:rPr>
        <w:t>March</w:t>
      </w:r>
      <w:r w:rsidRPr="009B28D2">
        <w:rPr>
          <w:rFonts w:ascii="Roboto Regular" w:hAnsi="Roboto Regular"/>
          <w:color w:val="00B0F0"/>
          <w:sz w:val="24"/>
          <w:szCs w:val="24"/>
        </w:rPr>
        <w:t xml:space="preserve"> 2019</w:t>
      </w:r>
      <w:r w:rsidR="002867A6">
        <w:rPr>
          <w:rFonts w:ascii="Roboto Regular" w:hAnsi="Roboto Regular"/>
          <w:color w:val="00B0F0"/>
          <w:sz w:val="24"/>
          <w:szCs w:val="24"/>
        </w:rPr>
        <w:t xml:space="preserve">, </w:t>
      </w:r>
      <w:r w:rsidRPr="009B28D2">
        <w:rPr>
          <w:rFonts w:ascii="Roboto Regular" w:hAnsi="Roboto Regular"/>
          <w:color w:val="00B0F0"/>
          <w:sz w:val="24"/>
          <w:szCs w:val="24"/>
        </w:rPr>
        <w:t>6:00-7:00 pm</w:t>
      </w:r>
    </w:p>
    <w:p w14:paraId="3D77F90F" w14:textId="1DD93364" w:rsidR="00BB268D" w:rsidRDefault="009833F2" w:rsidP="00A15433">
      <w:pPr>
        <w:pStyle w:val="NormalWeb"/>
        <w:contextualSpacing/>
        <w:jc w:val="center"/>
        <w:rPr>
          <w:rFonts w:ascii="Roboto Regular" w:hAnsi="Roboto Regular" w:hint="eastAsia"/>
          <w:color w:val="00AEEF"/>
          <w:sz w:val="24"/>
          <w:szCs w:val="24"/>
        </w:rPr>
      </w:pPr>
      <w:r w:rsidRPr="004C341E">
        <w:rPr>
          <w:rFonts w:ascii="Roboto Regular" w:hAnsi="Roboto Regular"/>
          <w:color w:val="00AEEF"/>
          <w:sz w:val="24"/>
          <w:szCs w:val="24"/>
        </w:rPr>
        <w:t>Susta</w:t>
      </w:r>
      <w:r w:rsidR="00674498" w:rsidRPr="004C341E">
        <w:rPr>
          <w:rFonts w:ascii="Roboto Regular" w:hAnsi="Roboto Regular"/>
          <w:color w:val="00AEEF"/>
          <w:sz w:val="24"/>
          <w:szCs w:val="24"/>
        </w:rPr>
        <w:t xml:space="preserve">inable Innovations </w:t>
      </w:r>
      <w:r w:rsidR="009B28D2" w:rsidRPr="009B28D2">
        <w:rPr>
          <w:rFonts w:ascii="Roboto Regular" w:hAnsi="Roboto Regular"/>
          <w:color w:val="00AEEF"/>
          <w:sz w:val="24"/>
          <w:szCs w:val="24"/>
          <w:lang w:val="en-IN"/>
        </w:rPr>
        <w:t>Conference 2, UN Complex, Nairobi, Kenya</w:t>
      </w:r>
    </w:p>
    <w:p w14:paraId="30954D22" w14:textId="77777777" w:rsidR="00A15433" w:rsidRPr="00A15433" w:rsidRDefault="00A15433" w:rsidP="00A15433">
      <w:pPr>
        <w:pStyle w:val="NormalWeb"/>
        <w:contextualSpacing/>
        <w:jc w:val="center"/>
        <w:rPr>
          <w:rFonts w:ascii="Roboto Regular" w:hAnsi="Roboto Regular" w:hint="eastAsia"/>
          <w:color w:val="00AEEF"/>
          <w:sz w:val="24"/>
          <w:szCs w:val="24"/>
        </w:rPr>
      </w:pPr>
    </w:p>
    <w:p w14:paraId="3477C7F0" w14:textId="77777777" w:rsidR="00540AC4" w:rsidRPr="002867A6" w:rsidRDefault="00540AC4" w:rsidP="00540AC4">
      <w:pPr>
        <w:pStyle w:val="NormalWeb"/>
        <w:contextualSpacing/>
        <w:rPr>
          <w:rFonts w:ascii="Roboto Regular" w:hAnsi="Roboto Regular"/>
          <w:b/>
          <w:color w:val="95C42D"/>
          <w:sz w:val="24"/>
          <w:szCs w:val="28"/>
        </w:rPr>
      </w:pPr>
      <w:r w:rsidRPr="002867A6">
        <w:rPr>
          <w:rFonts w:ascii="Roboto Regular" w:hAnsi="Roboto Regular"/>
          <w:b/>
          <w:color w:val="95C42D"/>
          <w:sz w:val="24"/>
          <w:szCs w:val="28"/>
        </w:rPr>
        <w:t>Purpose of the Event</w:t>
      </w:r>
    </w:p>
    <w:p w14:paraId="723E126F" w14:textId="77777777" w:rsidR="00540AC4" w:rsidRPr="00A3726B" w:rsidRDefault="00540AC4" w:rsidP="00540AC4">
      <w:pPr>
        <w:pStyle w:val="NormalWeb"/>
        <w:contextualSpacing/>
        <w:rPr>
          <w:rFonts w:ascii="Roboto" w:hAnsi="Roboto"/>
          <w:sz w:val="21"/>
          <w:szCs w:val="21"/>
        </w:rPr>
      </w:pPr>
      <w:r w:rsidRPr="00A3726B">
        <w:rPr>
          <w:rFonts w:ascii="Roboto" w:hAnsi="Roboto"/>
          <w:color w:val="000000" w:themeColor="text1"/>
          <w:sz w:val="21"/>
          <w:szCs w:val="21"/>
        </w:rPr>
        <w:t xml:space="preserve">India hosted one of </w:t>
      </w:r>
      <w:r w:rsidRPr="00A3726B">
        <w:rPr>
          <w:rFonts w:ascii="Roboto" w:hAnsi="Roboto"/>
          <w:sz w:val="21"/>
          <w:szCs w:val="21"/>
        </w:rPr>
        <w:t xml:space="preserve">the biggest and most consequential World Environment Day celebrations to date, in 2018. Drawing on its experiences and those of our partners, this session will seek to address the challenge of resource efficiency. Closely linked to the overarching theme of </w:t>
      </w:r>
      <w:r w:rsidRPr="00A3726B">
        <w:rPr>
          <w:rFonts w:ascii="Roboto" w:hAnsi="Roboto"/>
          <w:i/>
          <w:sz w:val="21"/>
          <w:szCs w:val="21"/>
        </w:rPr>
        <w:t>‘Innovative solutions for environmental challenges and sustainable consumption and production,’</w:t>
      </w:r>
      <w:r w:rsidRPr="00A3726B">
        <w:rPr>
          <w:rFonts w:ascii="Roboto" w:hAnsi="Roboto"/>
          <w:sz w:val="21"/>
          <w:szCs w:val="21"/>
        </w:rPr>
        <w:t xml:space="preserve"> it will explore new pathways to sustainability, including life-cycle approaches to resource efficiency, energy, chemicals and waste management towards greener and more inclusive economies. To develop the roadmap for India’s Green Economy, Ministry of Environment, Forest &amp; Climate Change has collaborated with UN</w:t>
      </w:r>
      <w:r>
        <w:rPr>
          <w:rFonts w:ascii="Roboto" w:hAnsi="Roboto"/>
          <w:sz w:val="21"/>
          <w:szCs w:val="21"/>
        </w:rPr>
        <w:t xml:space="preserve"> </w:t>
      </w:r>
      <w:r w:rsidRPr="00A3726B">
        <w:rPr>
          <w:rFonts w:ascii="Roboto" w:hAnsi="Roboto"/>
          <w:sz w:val="21"/>
          <w:szCs w:val="21"/>
        </w:rPr>
        <w:t>E</w:t>
      </w:r>
      <w:r>
        <w:rPr>
          <w:rFonts w:ascii="Roboto" w:hAnsi="Roboto"/>
          <w:sz w:val="21"/>
          <w:szCs w:val="21"/>
        </w:rPr>
        <w:t xml:space="preserve">nvironment </w:t>
      </w:r>
      <w:r w:rsidRPr="00A3726B">
        <w:rPr>
          <w:rFonts w:ascii="Roboto" w:hAnsi="Roboto"/>
          <w:sz w:val="21"/>
          <w:szCs w:val="21"/>
        </w:rPr>
        <w:t xml:space="preserve">in Partnership for Action on Green Economy (PAGE). </w:t>
      </w:r>
    </w:p>
    <w:p w14:paraId="13FE70D2" w14:textId="77777777" w:rsidR="00C65732" w:rsidRPr="000F445F" w:rsidRDefault="00C65732" w:rsidP="00C65732">
      <w:pPr>
        <w:pStyle w:val="NormalWeb"/>
        <w:contextualSpacing/>
        <w:rPr>
          <w:rFonts w:ascii="Roboto Regular" w:hAnsi="Roboto Regular" w:hint="eastAsia"/>
          <w:sz w:val="24"/>
          <w:szCs w:val="24"/>
        </w:rPr>
      </w:pPr>
    </w:p>
    <w:p w14:paraId="58017203" w14:textId="20D037AE" w:rsidR="00A263F1" w:rsidRPr="00A263F1" w:rsidRDefault="00C65732" w:rsidP="00A263F1">
      <w:pPr>
        <w:pStyle w:val="NormalWeb"/>
        <w:contextualSpacing/>
        <w:rPr>
          <w:rFonts w:ascii="Roboto Regular" w:hAnsi="Roboto Regular" w:hint="eastAsia"/>
          <w:color w:val="00AEEF"/>
          <w:sz w:val="21"/>
          <w:szCs w:val="21"/>
        </w:rPr>
      </w:pPr>
      <w:r w:rsidRPr="002867A6">
        <w:rPr>
          <w:rFonts w:ascii="Roboto Regular" w:hAnsi="Roboto Regular"/>
          <w:color w:val="00AEEF"/>
          <w:sz w:val="21"/>
          <w:szCs w:val="21"/>
        </w:rPr>
        <w:t>Ministry of Environment Forests and Climate Change, Government of India</w:t>
      </w:r>
    </w:p>
    <w:p w14:paraId="4A7FB85A" w14:textId="77777777" w:rsidR="00A263F1" w:rsidRPr="002867A6" w:rsidRDefault="00A263F1" w:rsidP="00A263F1">
      <w:pPr>
        <w:pStyle w:val="NormalWeb"/>
        <w:numPr>
          <w:ilvl w:val="0"/>
          <w:numId w:val="1"/>
        </w:numPr>
        <w:contextualSpacing/>
        <w:rPr>
          <w:rFonts w:ascii="Roboto Regular" w:hAnsi="Roboto Regular" w:hint="eastAsia"/>
          <w:color w:val="00AEEF"/>
          <w:sz w:val="21"/>
          <w:szCs w:val="21"/>
        </w:rPr>
      </w:pPr>
      <w:r w:rsidRPr="002867A6">
        <w:rPr>
          <w:rFonts w:ascii="Roboto Regular" w:hAnsi="Roboto Regular"/>
          <w:sz w:val="21"/>
          <w:szCs w:val="21"/>
        </w:rPr>
        <w:t>Mr. Anil Kumar Jain, Additional Secretary</w:t>
      </w:r>
    </w:p>
    <w:p w14:paraId="098C055B" w14:textId="3E69B21A" w:rsidR="002867A6" w:rsidRDefault="00C65732" w:rsidP="00C65732">
      <w:pPr>
        <w:pStyle w:val="NormalWeb"/>
        <w:numPr>
          <w:ilvl w:val="0"/>
          <w:numId w:val="1"/>
        </w:numPr>
        <w:contextualSpacing/>
        <w:rPr>
          <w:rFonts w:ascii="Roboto Regular" w:hAnsi="Roboto Regular" w:hint="eastAsia"/>
          <w:sz w:val="21"/>
          <w:szCs w:val="21"/>
        </w:rPr>
      </w:pPr>
      <w:r w:rsidRPr="002867A6">
        <w:rPr>
          <w:rFonts w:ascii="Roboto Regular" w:hAnsi="Roboto Regular"/>
          <w:sz w:val="21"/>
          <w:szCs w:val="21"/>
        </w:rPr>
        <w:t xml:space="preserve">Mr. Arvind Kumar </w:t>
      </w:r>
      <w:proofErr w:type="spellStart"/>
      <w:r w:rsidRPr="002867A6">
        <w:rPr>
          <w:rFonts w:ascii="Roboto Regular" w:hAnsi="Roboto Regular"/>
          <w:sz w:val="21"/>
          <w:szCs w:val="21"/>
        </w:rPr>
        <w:t>Nautiyal</w:t>
      </w:r>
      <w:proofErr w:type="spellEnd"/>
      <w:r w:rsidRPr="002867A6">
        <w:rPr>
          <w:rFonts w:ascii="Roboto Regular" w:hAnsi="Roboto Regular"/>
          <w:sz w:val="21"/>
          <w:szCs w:val="21"/>
        </w:rPr>
        <w:t>, Joint Secretary</w:t>
      </w:r>
    </w:p>
    <w:p w14:paraId="455E38A8" w14:textId="591780DE" w:rsidR="0061144C" w:rsidRDefault="00564019" w:rsidP="00A263F1">
      <w:pPr>
        <w:pStyle w:val="NormalWeb"/>
        <w:numPr>
          <w:ilvl w:val="0"/>
          <w:numId w:val="1"/>
        </w:numPr>
        <w:contextualSpacing/>
        <w:rPr>
          <w:rFonts w:ascii="Roboto Regular" w:hAnsi="Roboto Regular" w:hint="eastAsia"/>
          <w:sz w:val="21"/>
          <w:szCs w:val="21"/>
        </w:rPr>
      </w:pPr>
      <w:r>
        <w:rPr>
          <w:rFonts w:ascii="Roboto Regular" w:hAnsi="Roboto Regular"/>
          <w:sz w:val="21"/>
          <w:szCs w:val="21"/>
        </w:rPr>
        <w:t xml:space="preserve">Mr. </w:t>
      </w:r>
      <w:r w:rsidR="00A263F1" w:rsidRPr="002867A6">
        <w:rPr>
          <w:rFonts w:ascii="Roboto Regular" w:hAnsi="Roboto Regular"/>
          <w:sz w:val="21"/>
          <w:szCs w:val="21"/>
        </w:rPr>
        <w:t>Rakesh Kumar, Director, International Cooperation Division</w:t>
      </w:r>
    </w:p>
    <w:p w14:paraId="434CEE6F" w14:textId="52C0AEE1" w:rsidR="00A263F1" w:rsidRPr="002867A6" w:rsidRDefault="00564019" w:rsidP="00A263F1">
      <w:pPr>
        <w:pStyle w:val="NormalWeb"/>
        <w:numPr>
          <w:ilvl w:val="0"/>
          <w:numId w:val="1"/>
        </w:numPr>
        <w:contextualSpacing/>
        <w:rPr>
          <w:rFonts w:ascii="Roboto Regular" w:hAnsi="Roboto Regular" w:hint="eastAsia"/>
          <w:sz w:val="21"/>
          <w:szCs w:val="21"/>
        </w:rPr>
      </w:pPr>
      <w:r>
        <w:rPr>
          <w:rFonts w:ascii="Roboto Regular" w:hAnsi="Roboto Regular"/>
          <w:sz w:val="21"/>
          <w:szCs w:val="21"/>
        </w:rPr>
        <w:t xml:space="preserve">Mr. </w:t>
      </w:r>
      <w:r w:rsidR="0061144C">
        <w:rPr>
          <w:rFonts w:ascii="Roboto Regular" w:hAnsi="Roboto Regular"/>
          <w:sz w:val="21"/>
          <w:szCs w:val="21"/>
        </w:rPr>
        <w:t>Amit Love, Joint Director, Ozone Cell</w:t>
      </w:r>
      <w:r w:rsidR="00A263F1" w:rsidRPr="002867A6">
        <w:rPr>
          <w:rFonts w:ascii="Roboto Regular" w:hAnsi="Roboto Regular"/>
          <w:sz w:val="21"/>
          <w:szCs w:val="21"/>
        </w:rPr>
        <w:t xml:space="preserve"> </w:t>
      </w:r>
    </w:p>
    <w:p w14:paraId="66521356" w14:textId="77777777" w:rsidR="00ED5D98" w:rsidRPr="001C26A7" w:rsidRDefault="00ED5D98" w:rsidP="00A263F1">
      <w:pPr>
        <w:pStyle w:val="NormalWeb"/>
        <w:contextualSpacing/>
        <w:rPr>
          <w:rFonts w:ascii="Roboto Regular" w:hAnsi="Roboto Regular" w:hint="eastAsia"/>
          <w:sz w:val="21"/>
          <w:szCs w:val="21"/>
        </w:rPr>
      </w:pPr>
    </w:p>
    <w:p w14:paraId="4B3EDBA1" w14:textId="3E4770C8" w:rsidR="00C65732" w:rsidRDefault="00C65732" w:rsidP="00C65732">
      <w:pPr>
        <w:pStyle w:val="NormalWeb"/>
        <w:contextualSpacing/>
        <w:rPr>
          <w:rFonts w:ascii="Roboto Regular" w:hAnsi="Roboto Regular"/>
          <w:color w:val="00AEEF"/>
          <w:sz w:val="21"/>
          <w:szCs w:val="21"/>
        </w:rPr>
      </w:pPr>
      <w:r w:rsidRPr="002867A6">
        <w:rPr>
          <w:rFonts w:ascii="Roboto Regular" w:hAnsi="Roboto Regular"/>
          <w:color w:val="00AEEF"/>
          <w:sz w:val="21"/>
          <w:szCs w:val="21"/>
        </w:rPr>
        <w:t>Special Guests:  Panel Discussion</w:t>
      </w:r>
    </w:p>
    <w:p w14:paraId="55BE911B" w14:textId="7046CAD4" w:rsidR="00407AE8" w:rsidRPr="00407AE8" w:rsidRDefault="00407AE8" w:rsidP="00C65732">
      <w:pPr>
        <w:pStyle w:val="NormalWeb"/>
        <w:numPr>
          <w:ilvl w:val="0"/>
          <w:numId w:val="1"/>
        </w:numPr>
        <w:rPr>
          <w:rFonts w:hint="eastAsia"/>
          <w:color w:val="000000"/>
          <w:sz w:val="21"/>
          <w:szCs w:val="21"/>
        </w:rPr>
      </w:pPr>
      <w:r w:rsidRPr="00407AE8">
        <w:rPr>
          <w:rFonts w:ascii="Roboto Regular" w:hAnsi="Roboto Regular"/>
          <w:color w:val="000000"/>
          <w:sz w:val="21"/>
          <w:szCs w:val="21"/>
        </w:rPr>
        <w:t>H.E. Ms. Svenja Schulze, Minister, Germany</w:t>
      </w:r>
    </w:p>
    <w:p w14:paraId="7C7F2EC5" w14:textId="1A3FC375" w:rsidR="005B3706" w:rsidRPr="00407AE8" w:rsidRDefault="005B3706" w:rsidP="005B3706">
      <w:pPr>
        <w:pStyle w:val="NormalWeb"/>
        <w:numPr>
          <w:ilvl w:val="0"/>
          <w:numId w:val="1"/>
        </w:numPr>
        <w:rPr>
          <w:color w:val="000000"/>
          <w:sz w:val="21"/>
          <w:szCs w:val="21"/>
        </w:rPr>
      </w:pPr>
      <w:r w:rsidRPr="00407AE8">
        <w:rPr>
          <w:rFonts w:ascii="Roboto Regular" w:hAnsi="Roboto Regular"/>
          <w:color w:val="000000"/>
          <w:sz w:val="21"/>
          <w:szCs w:val="21"/>
        </w:rPr>
        <w:t xml:space="preserve">H.E. </w:t>
      </w:r>
      <w:proofErr w:type="spellStart"/>
      <w:r w:rsidRPr="00407AE8">
        <w:rPr>
          <w:rFonts w:ascii="Roboto Regular" w:hAnsi="Roboto Regular"/>
          <w:color w:val="000000"/>
          <w:sz w:val="21"/>
          <w:szCs w:val="21"/>
        </w:rPr>
        <w:t>Mr</w:t>
      </w:r>
      <w:proofErr w:type="spellEnd"/>
      <w:r w:rsidRPr="00407AE8">
        <w:rPr>
          <w:rFonts w:ascii="Roboto Regular" w:hAnsi="Roboto Regular"/>
          <w:color w:val="000000"/>
          <w:sz w:val="21"/>
          <w:szCs w:val="21"/>
        </w:rPr>
        <w:t xml:space="preserve"> Li </w:t>
      </w:r>
      <w:proofErr w:type="spellStart"/>
      <w:r w:rsidRPr="00407AE8">
        <w:rPr>
          <w:rFonts w:ascii="Roboto Regular" w:hAnsi="Roboto Regular"/>
          <w:color w:val="000000"/>
          <w:sz w:val="21"/>
          <w:szCs w:val="21"/>
        </w:rPr>
        <w:t>Ganjie</w:t>
      </w:r>
      <w:proofErr w:type="spellEnd"/>
      <w:r w:rsidRPr="00407AE8">
        <w:rPr>
          <w:rFonts w:ascii="Roboto Regular" w:hAnsi="Roboto Regular"/>
          <w:color w:val="000000"/>
          <w:sz w:val="21"/>
          <w:szCs w:val="21"/>
        </w:rPr>
        <w:t>, Minister, Peoples Republic of China </w:t>
      </w:r>
      <w:r w:rsidR="00407AE8">
        <w:rPr>
          <w:rFonts w:ascii="Roboto Regular" w:hAnsi="Roboto Regular"/>
          <w:color w:val="000000"/>
          <w:sz w:val="21"/>
          <w:szCs w:val="21"/>
        </w:rPr>
        <w:t>(TBC)</w:t>
      </w:r>
    </w:p>
    <w:p w14:paraId="36322FC8" w14:textId="50A84CFB" w:rsidR="005B3706" w:rsidRPr="00407AE8" w:rsidRDefault="005B3706" w:rsidP="005B3706">
      <w:pPr>
        <w:pStyle w:val="NormalWeb"/>
        <w:numPr>
          <w:ilvl w:val="0"/>
          <w:numId w:val="1"/>
        </w:numPr>
        <w:rPr>
          <w:color w:val="000000"/>
          <w:sz w:val="21"/>
          <w:szCs w:val="21"/>
        </w:rPr>
      </w:pPr>
      <w:r w:rsidRPr="00407AE8">
        <w:rPr>
          <w:rFonts w:ascii="Roboto Regular" w:hAnsi="Roboto Regular"/>
          <w:color w:val="000000"/>
          <w:sz w:val="21"/>
          <w:szCs w:val="21"/>
        </w:rPr>
        <w:t>H.E. Ricardo Salles, Minister, Brazil </w:t>
      </w:r>
      <w:r w:rsidR="00407AE8">
        <w:rPr>
          <w:rFonts w:ascii="Roboto Regular" w:hAnsi="Roboto Regular"/>
          <w:color w:val="000000"/>
          <w:sz w:val="21"/>
          <w:szCs w:val="21"/>
        </w:rPr>
        <w:t>(TBC)</w:t>
      </w:r>
    </w:p>
    <w:p w14:paraId="7E619CE9" w14:textId="4CC285A5" w:rsidR="005B3706" w:rsidRPr="00407AE8" w:rsidRDefault="005B3706" w:rsidP="005B3706">
      <w:pPr>
        <w:pStyle w:val="NormalWeb"/>
        <w:numPr>
          <w:ilvl w:val="0"/>
          <w:numId w:val="1"/>
        </w:numPr>
        <w:rPr>
          <w:color w:val="000000"/>
          <w:sz w:val="21"/>
          <w:szCs w:val="21"/>
        </w:rPr>
      </w:pPr>
      <w:r w:rsidRPr="00407AE8">
        <w:rPr>
          <w:rFonts w:ascii="Roboto Regular" w:hAnsi="Roboto Regular"/>
          <w:color w:val="000000"/>
          <w:sz w:val="21"/>
          <w:szCs w:val="21"/>
        </w:rPr>
        <w:t>H.E. </w:t>
      </w:r>
      <w:proofErr w:type="spellStart"/>
      <w:r w:rsidRPr="00407AE8">
        <w:rPr>
          <w:rFonts w:ascii="Roboto Regular" w:hAnsi="Roboto Regular"/>
          <w:color w:val="000000"/>
          <w:sz w:val="21"/>
          <w:szCs w:val="21"/>
        </w:rPr>
        <w:t>Nomvula</w:t>
      </w:r>
      <w:proofErr w:type="spellEnd"/>
      <w:r w:rsidRPr="00407AE8">
        <w:rPr>
          <w:rFonts w:ascii="Roboto Regular" w:hAnsi="Roboto Regular"/>
          <w:color w:val="000000"/>
          <w:sz w:val="21"/>
          <w:szCs w:val="21"/>
        </w:rPr>
        <w:t xml:space="preserve"> </w:t>
      </w:r>
      <w:proofErr w:type="spellStart"/>
      <w:proofErr w:type="gramStart"/>
      <w:r w:rsidRPr="00407AE8">
        <w:rPr>
          <w:rFonts w:ascii="Roboto Regular" w:hAnsi="Roboto Regular"/>
          <w:color w:val="000000"/>
          <w:sz w:val="21"/>
          <w:szCs w:val="21"/>
        </w:rPr>
        <w:t>MokonyaneMinister</w:t>
      </w:r>
      <w:proofErr w:type="spellEnd"/>
      <w:r w:rsidRPr="00407AE8">
        <w:rPr>
          <w:rFonts w:ascii="Roboto Regular" w:hAnsi="Roboto Regular"/>
          <w:color w:val="000000"/>
          <w:sz w:val="21"/>
          <w:szCs w:val="21"/>
        </w:rPr>
        <w:t>,  South</w:t>
      </w:r>
      <w:proofErr w:type="gramEnd"/>
      <w:r w:rsidRPr="00407AE8">
        <w:rPr>
          <w:rFonts w:ascii="Roboto Regular" w:hAnsi="Roboto Regular"/>
          <w:color w:val="000000"/>
          <w:sz w:val="21"/>
          <w:szCs w:val="21"/>
        </w:rPr>
        <w:t xml:space="preserve"> Africa </w:t>
      </w:r>
      <w:r w:rsidR="00407AE8">
        <w:rPr>
          <w:rFonts w:ascii="Roboto Regular" w:hAnsi="Roboto Regular"/>
          <w:color w:val="000000"/>
          <w:sz w:val="21"/>
          <w:szCs w:val="21"/>
        </w:rPr>
        <w:t>(TBC)</w:t>
      </w:r>
      <w:r w:rsidRPr="00407AE8">
        <w:rPr>
          <w:rFonts w:ascii="Roboto Regular" w:hAnsi="Roboto Regular"/>
          <w:color w:val="000000"/>
          <w:sz w:val="21"/>
          <w:szCs w:val="21"/>
        </w:rPr>
        <w:t> </w:t>
      </w:r>
    </w:p>
    <w:p w14:paraId="615EE386" w14:textId="7FF69BF5" w:rsidR="00ED5D98" w:rsidRPr="00ED5D98" w:rsidRDefault="00C65732" w:rsidP="00ED5D98">
      <w:pPr>
        <w:pStyle w:val="NormalWeb"/>
        <w:numPr>
          <w:ilvl w:val="0"/>
          <w:numId w:val="1"/>
        </w:numPr>
        <w:contextualSpacing/>
        <w:rPr>
          <w:rFonts w:ascii="Roboto Regular" w:hAnsi="Roboto Regular" w:hint="eastAsia"/>
          <w:sz w:val="21"/>
          <w:szCs w:val="21"/>
        </w:rPr>
      </w:pPr>
      <w:r w:rsidRPr="002867A6">
        <w:rPr>
          <w:rFonts w:ascii="Roboto Regular" w:hAnsi="Roboto Regular"/>
          <w:sz w:val="21"/>
          <w:szCs w:val="21"/>
        </w:rPr>
        <w:t>Ms. Naoko Ishi, CEO, GE</w:t>
      </w:r>
      <w:r w:rsidR="00ED5D98">
        <w:rPr>
          <w:rFonts w:ascii="Roboto Regular" w:hAnsi="Roboto Regular"/>
          <w:sz w:val="21"/>
          <w:szCs w:val="21"/>
        </w:rPr>
        <w:t>F</w:t>
      </w:r>
      <w:r w:rsidR="00ED5D98">
        <w:fldChar w:fldCharType="begin"/>
      </w:r>
      <w:r w:rsidR="00ED5D98">
        <w:instrText xml:space="preserve"> HYPERLINK "https://group.bnpparibas/en/group/governance-compliance/general-management-executive-committee/antoine-sire" </w:instrText>
      </w:r>
      <w:r w:rsidR="00ED5D98">
        <w:fldChar w:fldCharType="separate"/>
      </w:r>
      <w:r w:rsidR="00ED5D98">
        <w:t xml:space="preserve"> </w:t>
      </w:r>
      <w:r w:rsidR="00ED5D98" w:rsidRPr="00ED5D98">
        <w:rPr>
          <w:sz w:val="24"/>
          <w:szCs w:val="24"/>
          <w:shd w:val="clear" w:color="auto" w:fill="FFFFFF"/>
        </w:rPr>
        <w:t> </w:t>
      </w:r>
    </w:p>
    <w:p w14:paraId="3D2A0410" w14:textId="6FD8486C" w:rsidR="00C65732" w:rsidRPr="00A263F1" w:rsidRDefault="00ED5D98" w:rsidP="00ED5D98">
      <w:pPr>
        <w:pStyle w:val="NormalWeb"/>
        <w:numPr>
          <w:ilvl w:val="0"/>
          <w:numId w:val="1"/>
        </w:numPr>
        <w:contextualSpacing/>
        <w:rPr>
          <w:rFonts w:ascii="Roboto" w:hAnsi="Roboto" w:hint="eastAsia"/>
          <w:sz w:val="21"/>
          <w:szCs w:val="21"/>
        </w:rPr>
      </w:pPr>
      <w:r>
        <w:fldChar w:fldCharType="end"/>
      </w:r>
      <w:r w:rsidR="007911F9" w:rsidRPr="007911F9">
        <w:rPr>
          <w:rFonts w:ascii="Roboto" w:hAnsi="Roboto"/>
          <w:sz w:val="21"/>
          <w:szCs w:val="21"/>
        </w:rPr>
        <w:t>Mr</w:t>
      </w:r>
      <w:r w:rsidR="007911F9">
        <w:t xml:space="preserve">. </w:t>
      </w:r>
      <w:r w:rsidRPr="00A263F1">
        <w:rPr>
          <w:rFonts w:ascii="Roboto" w:hAnsi="Roboto"/>
          <w:sz w:val="21"/>
          <w:szCs w:val="21"/>
        </w:rPr>
        <w:t>Antoine Sire,</w:t>
      </w:r>
      <w:r w:rsidR="006C22CB">
        <w:rPr>
          <w:rFonts w:ascii="Roboto" w:hAnsi="Roboto"/>
          <w:sz w:val="21"/>
          <w:szCs w:val="21"/>
        </w:rPr>
        <w:t xml:space="preserve"> </w:t>
      </w:r>
      <w:proofErr w:type="spellStart"/>
      <w:r w:rsidR="00BA0D78" w:rsidRPr="0077211F">
        <w:rPr>
          <w:rFonts w:ascii="Roboto" w:hAnsi="Roboto" w:cs="Arial"/>
          <w:color w:val="333333"/>
          <w:sz w:val="21"/>
          <w:szCs w:val="21"/>
          <w:shd w:val="clear" w:color="auto" w:fill="FFFFFF"/>
        </w:rPr>
        <w:t>Responsable</w:t>
      </w:r>
      <w:proofErr w:type="spellEnd"/>
      <w:r w:rsidR="00BA0D78" w:rsidRPr="0077211F">
        <w:rPr>
          <w:rFonts w:ascii="Roboto" w:hAnsi="Roboto" w:cs="Arial"/>
          <w:color w:val="333333"/>
          <w:sz w:val="21"/>
          <w:szCs w:val="21"/>
          <w:shd w:val="clear" w:color="auto" w:fill="FFFFFF"/>
        </w:rPr>
        <w:t xml:space="preserve"> de </w:t>
      </w:r>
      <w:proofErr w:type="spellStart"/>
      <w:r w:rsidR="00BA0D78" w:rsidRPr="0077211F">
        <w:rPr>
          <w:rFonts w:ascii="Roboto" w:hAnsi="Roboto" w:cs="Arial"/>
          <w:color w:val="333333"/>
          <w:sz w:val="21"/>
          <w:szCs w:val="21"/>
          <w:shd w:val="clear" w:color="auto" w:fill="FFFFFF"/>
        </w:rPr>
        <w:t>l'Engagement</w:t>
      </w:r>
      <w:proofErr w:type="spellEnd"/>
      <w:r w:rsidR="00BA0D78" w:rsidRPr="0077211F">
        <w:rPr>
          <w:rFonts w:ascii="Roboto" w:hAnsi="Roboto" w:cs="Arial"/>
          <w:color w:val="333333"/>
          <w:sz w:val="21"/>
          <w:szCs w:val="21"/>
          <w:shd w:val="clear" w:color="auto" w:fill="FFFFFF"/>
        </w:rPr>
        <w:t xml:space="preserve"> </w:t>
      </w:r>
      <w:proofErr w:type="spellStart"/>
      <w:r w:rsidR="00BA0D78" w:rsidRPr="0077211F">
        <w:rPr>
          <w:rFonts w:ascii="Roboto" w:hAnsi="Roboto" w:cs="Arial"/>
          <w:color w:val="333333"/>
          <w:sz w:val="21"/>
          <w:szCs w:val="21"/>
          <w:shd w:val="clear" w:color="auto" w:fill="FFFFFF"/>
        </w:rPr>
        <w:t>d'entreprise</w:t>
      </w:r>
      <w:proofErr w:type="spellEnd"/>
      <w:r w:rsidR="00BA0D78" w:rsidRPr="0077211F">
        <w:rPr>
          <w:rFonts w:ascii="Roboto" w:hAnsi="Roboto" w:cs="Arial"/>
          <w:color w:val="333333"/>
          <w:sz w:val="21"/>
          <w:szCs w:val="21"/>
          <w:shd w:val="clear" w:color="auto" w:fill="FFFFFF"/>
        </w:rPr>
        <w:t xml:space="preserve"> et </w:t>
      </w:r>
      <w:proofErr w:type="spellStart"/>
      <w:r w:rsidR="00BA0D78" w:rsidRPr="0077211F">
        <w:rPr>
          <w:rFonts w:ascii="Roboto" w:hAnsi="Roboto" w:cs="Arial"/>
          <w:color w:val="333333"/>
          <w:sz w:val="21"/>
          <w:szCs w:val="21"/>
          <w:shd w:val="clear" w:color="auto" w:fill="FFFFFF"/>
        </w:rPr>
        <w:t>membre</w:t>
      </w:r>
      <w:proofErr w:type="spellEnd"/>
      <w:r w:rsidR="00BA0D78" w:rsidRPr="0077211F">
        <w:rPr>
          <w:rFonts w:ascii="Roboto" w:hAnsi="Roboto" w:cs="Arial"/>
          <w:color w:val="333333"/>
          <w:sz w:val="21"/>
          <w:szCs w:val="21"/>
          <w:shd w:val="clear" w:color="auto" w:fill="FFFFFF"/>
        </w:rPr>
        <w:t xml:space="preserve"> du </w:t>
      </w:r>
      <w:proofErr w:type="spellStart"/>
      <w:r w:rsidR="00BA0D78" w:rsidRPr="0077211F">
        <w:rPr>
          <w:rFonts w:ascii="Roboto" w:hAnsi="Roboto" w:cs="Arial"/>
          <w:color w:val="333333"/>
          <w:sz w:val="21"/>
          <w:szCs w:val="21"/>
          <w:shd w:val="clear" w:color="auto" w:fill="FFFFFF"/>
        </w:rPr>
        <w:t>Comité</w:t>
      </w:r>
      <w:proofErr w:type="spellEnd"/>
      <w:r w:rsidR="00BA0D78" w:rsidRPr="0077211F">
        <w:rPr>
          <w:rFonts w:ascii="Roboto" w:hAnsi="Roboto" w:cs="Arial"/>
          <w:color w:val="333333"/>
          <w:sz w:val="21"/>
          <w:szCs w:val="21"/>
          <w:shd w:val="clear" w:color="auto" w:fill="FFFFFF"/>
        </w:rPr>
        <w:t xml:space="preserve"> </w:t>
      </w:r>
      <w:proofErr w:type="spellStart"/>
      <w:r w:rsidR="00BA0D78" w:rsidRPr="0077211F">
        <w:rPr>
          <w:rFonts w:ascii="Roboto" w:hAnsi="Roboto" w:cs="Arial"/>
          <w:color w:val="333333"/>
          <w:sz w:val="21"/>
          <w:szCs w:val="21"/>
          <w:shd w:val="clear" w:color="auto" w:fill="FFFFFF"/>
        </w:rPr>
        <w:t>Exécutif</w:t>
      </w:r>
      <w:proofErr w:type="spellEnd"/>
      <w:r w:rsidR="00BA0D78" w:rsidRPr="0077211F">
        <w:rPr>
          <w:rFonts w:ascii="Roboto" w:hAnsi="Roboto" w:cs="Arial"/>
          <w:color w:val="333333"/>
          <w:sz w:val="21"/>
          <w:szCs w:val="21"/>
          <w:shd w:val="clear" w:color="auto" w:fill="FFFFFF"/>
        </w:rPr>
        <w:t xml:space="preserve"> du Groupe BNP Paribas</w:t>
      </w:r>
      <w:r w:rsidR="00C65732" w:rsidRPr="00A263F1">
        <w:rPr>
          <w:rFonts w:ascii="Roboto" w:hAnsi="Roboto"/>
          <w:sz w:val="21"/>
          <w:szCs w:val="21"/>
        </w:rPr>
        <w:t xml:space="preserve"> </w:t>
      </w:r>
    </w:p>
    <w:p w14:paraId="0FEAAB30" w14:textId="77777777" w:rsidR="00C65732" w:rsidRPr="002867A6" w:rsidRDefault="00C65732" w:rsidP="00C65732">
      <w:pPr>
        <w:pStyle w:val="NormalWeb"/>
        <w:numPr>
          <w:ilvl w:val="0"/>
          <w:numId w:val="1"/>
        </w:numPr>
        <w:contextualSpacing/>
        <w:rPr>
          <w:rFonts w:ascii="Roboto Regular" w:hAnsi="Roboto Regular" w:hint="eastAsia"/>
          <w:sz w:val="21"/>
          <w:szCs w:val="21"/>
        </w:rPr>
      </w:pPr>
      <w:r w:rsidRPr="002867A6">
        <w:rPr>
          <w:rFonts w:ascii="Roboto Regular" w:hAnsi="Roboto Regular"/>
          <w:sz w:val="21"/>
          <w:szCs w:val="21"/>
        </w:rPr>
        <w:t>Executive Director UNEP (TBC)</w:t>
      </w:r>
    </w:p>
    <w:p w14:paraId="619363ED" w14:textId="29F8F1B2" w:rsidR="00ED5D98" w:rsidRPr="00ED5D98" w:rsidRDefault="00F24A30" w:rsidP="00ED5D98">
      <w:pPr>
        <w:pStyle w:val="NormalWeb"/>
        <w:numPr>
          <w:ilvl w:val="0"/>
          <w:numId w:val="1"/>
        </w:numPr>
        <w:contextualSpacing/>
        <w:rPr>
          <w:rFonts w:ascii="Roboto Regular" w:hAnsi="Roboto Regular" w:hint="eastAsia"/>
          <w:sz w:val="21"/>
          <w:szCs w:val="21"/>
        </w:rPr>
      </w:pPr>
      <w:r>
        <w:rPr>
          <w:rFonts w:ascii="Roboto Regular" w:hAnsi="Roboto Regular"/>
          <w:sz w:val="21"/>
          <w:szCs w:val="21"/>
        </w:rPr>
        <w:t>HE Rahul Chha</w:t>
      </w:r>
      <w:bookmarkStart w:id="0" w:name="_GoBack"/>
      <w:bookmarkEnd w:id="0"/>
      <w:r>
        <w:rPr>
          <w:rFonts w:ascii="Roboto Regular" w:hAnsi="Roboto Regular"/>
          <w:sz w:val="21"/>
          <w:szCs w:val="21"/>
        </w:rPr>
        <w:t xml:space="preserve">bra, </w:t>
      </w:r>
      <w:r w:rsidR="00C65732" w:rsidRPr="002867A6">
        <w:rPr>
          <w:rFonts w:ascii="Roboto Regular" w:hAnsi="Roboto Regular"/>
          <w:sz w:val="21"/>
          <w:szCs w:val="21"/>
        </w:rPr>
        <w:t>High Commissioner of India and PR UNEP</w:t>
      </w:r>
    </w:p>
    <w:p w14:paraId="74E6D226" w14:textId="5E98D8DE" w:rsidR="002867A6" w:rsidRDefault="00C65732" w:rsidP="00C65732">
      <w:pPr>
        <w:pStyle w:val="NormalWeb"/>
        <w:numPr>
          <w:ilvl w:val="0"/>
          <w:numId w:val="1"/>
        </w:numPr>
        <w:contextualSpacing/>
        <w:rPr>
          <w:rFonts w:ascii="Roboto Regular" w:hAnsi="Roboto Regular" w:hint="eastAsia"/>
          <w:sz w:val="21"/>
          <w:szCs w:val="21"/>
        </w:rPr>
      </w:pPr>
      <w:r w:rsidRPr="002867A6">
        <w:rPr>
          <w:rFonts w:ascii="Roboto Regular" w:hAnsi="Roboto Regular"/>
          <w:sz w:val="21"/>
          <w:szCs w:val="21"/>
        </w:rPr>
        <w:t>Mr. Anil Kumar Jain, Additional Secretary, MoEFC</w:t>
      </w:r>
      <w:r w:rsidR="00335D98">
        <w:rPr>
          <w:rFonts w:ascii="Roboto Regular" w:hAnsi="Roboto Regular"/>
          <w:sz w:val="21"/>
          <w:szCs w:val="21"/>
        </w:rPr>
        <w:t>C</w:t>
      </w:r>
    </w:p>
    <w:p w14:paraId="379600D0" w14:textId="77777777" w:rsidR="00ED5D98" w:rsidRPr="001C26A7" w:rsidRDefault="00ED5D98" w:rsidP="00A263F1">
      <w:pPr>
        <w:pStyle w:val="NormalWeb"/>
        <w:ind w:left="720"/>
        <w:contextualSpacing/>
        <w:rPr>
          <w:rFonts w:ascii="Roboto Regular" w:hAnsi="Roboto Regular" w:hint="eastAsia"/>
          <w:sz w:val="21"/>
          <w:szCs w:val="21"/>
        </w:rPr>
      </w:pPr>
    </w:p>
    <w:p w14:paraId="58286F45" w14:textId="5BB61F97" w:rsidR="00C65732" w:rsidRPr="002867A6" w:rsidRDefault="00C65732" w:rsidP="00C65732">
      <w:pPr>
        <w:pStyle w:val="NormalWeb"/>
        <w:contextualSpacing/>
        <w:rPr>
          <w:rFonts w:ascii="Roboto Regular" w:hAnsi="Roboto Regular" w:hint="eastAsia"/>
          <w:color w:val="00AEEF"/>
          <w:sz w:val="21"/>
          <w:szCs w:val="21"/>
        </w:rPr>
      </w:pPr>
      <w:r w:rsidRPr="002867A6">
        <w:rPr>
          <w:rFonts w:ascii="Roboto Regular" w:hAnsi="Roboto Regular"/>
          <w:color w:val="00AEEF"/>
          <w:sz w:val="21"/>
          <w:szCs w:val="21"/>
        </w:rPr>
        <w:t xml:space="preserve">United </w:t>
      </w:r>
      <w:r w:rsidRPr="001C26A7">
        <w:rPr>
          <w:rFonts w:ascii="Roboto Regular" w:hAnsi="Roboto Regular"/>
          <w:color w:val="00AEEF"/>
          <w:sz w:val="21"/>
          <w:szCs w:val="21"/>
        </w:rPr>
        <w:t>Nations</w:t>
      </w:r>
      <w:r w:rsidRPr="002867A6">
        <w:rPr>
          <w:rFonts w:ascii="Roboto Regular" w:hAnsi="Roboto Regular"/>
          <w:color w:val="00AEEF"/>
          <w:sz w:val="21"/>
          <w:szCs w:val="21"/>
        </w:rPr>
        <w:t xml:space="preserve"> Environment Programme</w:t>
      </w:r>
    </w:p>
    <w:p w14:paraId="639DF474" w14:textId="31CEE834" w:rsidR="002867A6" w:rsidRDefault="00C65732" w:rsidP="00C65732">
      <w:pPr>
        <w:pStyle w:val="NormalWeb"/>
        <w:numPr>
          <w:ilvl w:val="0"/>
          <w:numId w:val="1"/>
        </w:numPr>
        <w:contextualSpacing/>
        <w:rPr>
          <w:rFonts w:ascii="Roboto Regular" w:hAnsi="Roboto Regular" w:hint="eastAsia"/>
          <w:sz w:val="21"/>
          <w:szCs w:val="21"/>
        </w:rPr>
      </w:pPr>
      <w:r w:rsidRPr="002867A6">
        <w:rPr>
          <w:rFonts w:ascii="Roboto Regular" w:hAnsi="Roboto Regular"/>
          <w:sz w:val="21"/>
          <w:szCs w:val="21"/>
        </w:rPr>
        <w:t>Satya Tripathi, Assistant Secretary General</w:t>
      </w:r>
    </w:p>
    <w:p w14:paraId="69AED9FF" w14:textId="77777777" w:rsidR="001C26A7" w:rsidRPr="001C26A7" w:rsidRDefault="001C26A7" w:rsidP="001C26A7">
      <w:pPr>
        <w:pStyle w:val="NormalWeb"/>
        <w:ind w:left="720"/>
        <w:contextualSpacing/>
        <w:rPr>
          <w:rFonts w:ascii="Roboto Regular" w:hAnsi="Roboto Regular" w:hint="eastAsia"/>
          <w:sz w:val="21"/>
          <w:szCs w:val="21"/>
        </w:rPr>
      </w:pPr>
    </w:p>
    <w:p w14:paraId="0BDA4973" w14:textId="1F02B0EB" w:rsidR="00C56E3A" w:rsidRPr="00B5041B" w:rsidRDefault="002867A6" w:rsidP="00B5041B">
      <w:pPr>
        <w:pStyle w:val="NormalWeb"/>
        <w:contextualSpacing/>
        <w:jc w:val="center"/>
        <w:rPr>
          <w:rFonts w:ascii="Roboto Regular" w:hAnsi="Roboto Regular" w:hint="eastAsia"/>
          <w:b/>
          <w:color w:val="00AEEF"/>
          <w:sz w:val="21"/>
          <w:szCs w:val="21"/>
        </w:rPr>
      </w:pPr>
      <w:r w:rsidRPr="007E1004">
        <w:rPr>
          <w:rFonts w:ascii="Roboto Regular" w:hAnsi="Roboto Regular"/>
          <w:b/>
          <w:color w:val="00AEEF"/>
          <w:sz w:val="21"/>
          <w:szCs w:val="21"/>
        </w:rPr>
        <w:t>Cocktails</w:t>
      </w:r>
      <w:r w:rsidR="001C26A7" w:rsidRPr="007E1004">
        <w:rPr>
          <w:rFonts w:ascii="Roboto Regular" w:hAnsi="Roboto Regular"/>
          <w:b/>
          <w:color w:val="00AEEF"/>
          <w:sz w:val="21"/>
          <w:szCs w:val="21"/>
        </w:rPr>
        <w:t xml:space="preserve">, </w:t>
      </w:r>
      <w:r w:rsidRPr="007E1004">
        <w:rPr>
          <w:rFonts w:ascii="Roboto Regular" w:hAnsi="Roboto Regular"/>
          <w:b/>
          <w:color w:val="00AEEF"/>
          <w:sz w:val="21"/>
          <w:szCs w:val="21"/>
        </w:rPr>
        <w:t>7:00</w:t>
      </w:r>
      <w:r w:rsidR="001C26A7" w:rsidRPr="007E1004">
        <w:rPr>
          <w:rFonts w:ascii="Roboto Regular" w:hAnsi="Roboto Regular"/>
          <w:b/>
          <w:color w:val="00AEEF"/>
          <w:sz w:val="21"/>
          <w:szCs w:val="21"/>
        </w:rPr>
        <w:t xml:space="preserve"> pm at Delegates Lounge</w:t>
      </w:r>
    </w:p>
    <w:p w14:paraId="28E50D7B" w14:textId="43616E89" w:rsidR="001C26A7" w:rsidRPr="007E1004" w:rsidRDefault="001C26A7" w:rsidP="001C26A7">
      <w:pPr>
        <w:pStyle w:val="NormalWeb"/>
        <w:contextualSpacing/>
        <w:jc w:val="center"/>
        <w:rPr>
          <w:rFonts w:ascii="Roboto Regular" w:hAnsi="Roboto Regular" w:hint="eastAsia"/>
          <w:b/>
          <w:color w:val="95C42D"/>
        </w:rPr>
      </w:pPr>
      <w:r w:rsidRPr="007E1004">
        <w:rPr>
          <w:rFonts w:ascii="Roboto Regular" w:hAnsi="Roboto Regular"/>
          <w:b/>
          <w:color w:val="95C42D"/>
        </w:rPr>
        <w:t xml:space="preserve">Fashion Installation by Circular Design Challenge Winner - I Was a Saree </w:t>
      </w:r>
    </w:p>
    <w:p w14:paraId="118BBBD9" w14:textId="06A6ADAD" w:rsidR="001C26A7" w:rsidRPr="007E1004" w:rsidRDefault="001C26A7" w:rsidP="002E0BF0">
      <w:pPr>
        <w:pStyle w:val="NormalWeb"/>
        <w:contextualSpacing/>
        <w:jc w:val="center"/>
        <w:rPr>
          <w:rFonts w:ascii="Roboto Regular" w:hAnsi="Roboto Regular" w:hint="eastAsia"/>
        </w:rPr>
      </w:pPr>
      <w:r w:rsidRPr="007E1004">
        <w:rPr>
          <w:rFonts w:ascii="Roboto Regular" w:hAnsi="Roboto Regular"/>
        </w:rPr>
        <w:t xml:space="preserve">Poornima </w:t>
      </w:r>
      <w:proofErr w:type="spellStart"/>
      <w:r w:rsidRPr="007E1004">
        <w:rPr>
          <w:rFonts w:ascii="Roboto Regular" w:hAnsi="Roboto Regular"/>
        </w:rPr>
        <w:t>Pande</w:t>
      </w:r>
      <w:proofErr w:type="spellEnd"/>
      <w:r w:rsidRPr="007E1004">
        <w:rPr>
          <w:rFonts w:ascii="Roboto Regular" w:hAnsi="Roboto Regular"/>
        </w:rPr>
        <w:t xml:space="preserve"> and Stefano </w:t>
      </w:r>
      <w:proofErr w:type="spellStart"/>
      <w:r w:rsidRPr="007E1004">
        <w:rPr>
          <w:rFonts w:ascii="Roboto Regular" w:hAnsi="Roboto Regular"/>
        </w:rPr>
        <w:t>Funari</w:t>
      </w:r>
      <w:proofErr w:type="spellEnd"/>
      <w:r w:rsidRPr="007E1004">
        <w:rPr>
          <w:rFonts w:ascii="Roboto Regular" w:hAnsi="Roboto Regular"/>
        </w:rPr>
        <w:t xml:space="preserve"> work with underprivileged community of women in Mumbai and make products with the up-cycled pre-loved saris. </w:t>
      </w:r>
    </w:p>
    <w:sectPr w:rsidR="001C26A7" w:rsidRPr="007E1004" w:rsidSect="009B28D2">
      <w:headerReference w:type="default" r:id="rId8"/>
      <w:footerReference w:type="even" r:id="rId9"/>
      <w:footerReference w:type="default" r:id="rId10"/>
      <w:headerReference w:type="first" r:id="rId11"/>
      <w:footerReference w:type="first" r:id="rId12"/>
      <w:pgSz w:w="11900" w:h="16840"/>
      <w:pgMar w:top="3437" w:right="1695" w:bottom="1701" w:left="1701" w:header="1267" w:footer="18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D3E52" w14:textId="77777777" w:rsidR="00567B85" w:rsidRDefault="00567B85" w:rsidP="007B3BA8">
      <w:r>
        <w:separator/>
      </w:r>
    </w:p>
  </w:endnote>
  <w:endnote w:type="continuationSeparator" w:id="0">
    <w:p w14:paraId="03B5FDF6" w14:textId="77777777" w:rsidR="00567B85" w:rsidRDefault="00567B85" w:rsidP="007B3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Regular">
    <w:altName w:val="Arial"/>
    <w:charset w:val="00"/>
    <w:family w:val="auto"/>
    <w:pitch w:val="variable"/>
    <w:sig w:usb0="E00002FF" w:usb1="5000205B" w:usb2="0000002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Lucida Grande">
    <w:altName w:val="Arial"/>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Roboto">
    <w:altName w:val="Arial"/>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E2B0C" w14:textId="77777777" w:rsidR="009D2E17" w:rsidRPr="00AD1C9E" w:rsidRDefault="009D2E17" w:rsidP="0075482E">
    <w:pPr>
      <w:pStyle w:val="Footer"/>
      <w:framePr w:wrap="around" w:vAnchor="text" w:hAnchor="margin" w:xAlign="right" w:y="1"/>
      <w:rPr>
        <w:rStyle w:val="PageNumber"/>
        <w:rFonts w:ascii="Roboto Regular" w:hAnsi="Roboto Regular" w:hint="eastAsia"/>
        <w:color w:val="00AEEF"/>
        <w:sz w:val="18"/>
        <w:szCs w:val="18"/>
      </w:rPr>
    </w:pPr>
    <w:r w:rsidRPr="00AD1C9E">
      <w:rPr>
        <w:rStyle w:val="PageNumber"/>
        <w:rFonts w:ascii="Roboto Regular" w:hAnsi="Roboto Regular"/>
        <w:color w:val="00AEEF"/>
        <w:sz w:val="18"/>
        <w:szCs w:val="18"/>
      </w:rPr>
      <w:fldChar w:fldCharType="begin"/>
    </w:r>
    <w:r w:rsidRPr="00AD1C9E">
      <w:rPr>
        <w:rStyle w:val="PageNumber"/>
        <w:rFonts w:ascii="Roboto Regular" w:hAnsi="Roboto Regular"/>
        <w:color w:val="00AEEF"/>
        <w:sz w:val="18"/>
        <w:szCs w:val="18"/>
      </w:rPr>
      <w:instrText xml:space="preserve">PAGE  </w:instrText>
    </w:r>
    <w:r w:rsidRPr="00AD1C9E">
      <w:rPr>
        <w:rStyle w:val="PageNumber"/>
        <w:rFonts w:ascii="Roboto Regular" w:hAnsi="Roboto Regular"/>
        <w:color w:val="00AEEF"/>
        <w:sz w:val="18"/>
        <w:szCs w:val="18"/>
      </w:rPr>
      <w:fldChar w:fldCharType="separate"/>
    </w:r>
    <w:r w:rsidR="003607BF">
      <w:rPr>
        <w:rStyle w:val="PageNumber"/>
        <w:rFonts w:ascii="Roboto Regular" w:hAnsi="Roboto Regular"/>
        <w:noProof/>
        <w:color w:val="00AEEF"/>
        <w:sz w:val="18"/>
        <w:szCs w:val="18"/>
      </w:rPr>
      <w:t>2</w:t>
    </w:r>
    <w:r w:rsidRPr="00AD1C9E">
      <w:rPr>
        <w:rStyle w:val="PageNumber"/>
        <w:rFonts w:ascii="Roboto Regular" w:hAnsi="Roboto Regular"/>
        <w:color w:val="00AEEF"/>
        <w:sz w:val="18"/>
        <w:szCs w:val="18"/>
      </w:rPr>
      <w:fldChar w:fldCharType="end"/>
    </w:r>
  </w:p>
  <w:p w14:paraId="4B262760" w14:textId="77777777" w:rsidR="009D2E17" w:rsidRPr="0075482E" w:rsidRDefault="009D2E17" w:rsidP="00ED1672">
    <w:pPr>
      <w:pStyle w:val="Footer"/>
      <w:tabs>
        <w:tab w:val="clear" w:pos="4320"/>
        <w:tab w:val="clear" w:pos="8640"/>
        <w:tab w:val="right" w:pos="8504"/>
      </w:tabs>
      <w:rPr>
        <w:rFonts w:ascii="Roboto Regular" w:hAnsi="Roboto Regular" w:hint="eastAsia"/>
        <w:color w:val="00AEEF"/>
        <w:sz w:val="18"/>
        <w:szCs w:val="18"/>
      </w:rPr>
    </w:pPr>
    <w:r>
      <w:rPr>
        <w:rFonts w:ascii="Roboto Regular" w:hAnsi="Roboto Regular"/>
        <w:color w:val="00AEEF"/>
        <w:sz w:val="18"/>
        <w:szCs w:val="18"/>
      </w:rPr>
      <w:t>Footer line 1</w:t>
    </w:r>
    <w:r>
      <w:rPr>
        <w:rFonts w:ascii="Roboto Regular" w:hAnsi="Roboto Regular"/>
        <w:color w:val="00AEEF"/>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BE86F" w14:textId="77777777" w:rsidR="009D2E17" w:rsidRPr="00C8333D" w:rsidRDefault="009D2E17" w:rsidP="00ED1672">
    <w:pPr>
      <w:pStyle w:val="Footer"/>
      <w:tabs>
        <w:tab w:val="clear" w:pos="4320"/>
        <w:tab w:val="clear" w:pos="8640"/>
        <w:tab w:val="right" w:pos="8504"/>
      </w:tabs>
      <w:rPr>
        <w:rFonts w:ascii="Roboto Regular" w:hAnsi="Roboto Regular" w:hint="eastAsia"/>
        <w:color w:val="00AEE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77B4E" w14:textId="77777777" w:rsidR="009D2E17" w:rsidRDefault="009D2E17" w:rsidP="003D6BC6">
    <w:pPr>
      <w:pStyle w:val="Footer"/>
      <w:rPr>
        <w:rFonts w:ascii="Roboto Regular" w:hAnsi="Roboto Regular" w:hint="eastAsia"/>
        <w:color w:val="00AEEF"/>
        <w:sz w:val="18"/>
        <w:szCs w:val="18"/>
      </w:rPr>
    </w:pPr>
    <w:r>
      <w:rPr>
        <w:rFonts w:ascii="Roboto Regular" w:hAnsi="Roboto Regular"/>
        <w:color w:val="00AEEF"/>
        <w:sz w:val="18"/>
        <w:szCs w:val="18"/>
      </w:rPr>
      <w:t>Footer line 1</w:t>
    </w:r>
    <w:r>
      <w:rPr>
        <w:rFonts w:ascii="Roboto Regular" w:hAnsi="Roboto Regular"/>
        <w:color w:val="00AEEF"/>
        <w:sz w:val="18"/>
        <w:szCs w:val="18"/>
      </w:rPr>
      <w:tab/>
    </w:r>
    <w:r>
      <w:rPr>
        <w:rFonts w:ascii="Roboto Regular" w:hAnsi="Roboto Regular"/>
        <w:color w:val="00AEEF"/>
        <w:sz w:val="18"/>
        <w:szCs w:val="18"/>
      </w:rPr>
      <w:tab/>
    </w:r>
    <w:r w:rsidRPr="00F764C3">
      <w:rPr>
        <w:rStyle w:val="PageNumber"/>
        <w:rFonts w:ascii="Roboto Regular" w:hAnsi="Roboto Regular"/>
        <w:color w:val="00AEEF"/>
        <w:sz w:val="18"/>
        <w:szCs w:val="18"/>
      </w:rPr>
      <w:fldChar w:fldCharType="begin"/>
    </w:r>
    <w:r w:rsidRPr="00F764C3">
      <w:rPr>
        <w:rStyle w:val="PageNumber"/>
        <w:rFonts w:ascii="Roboto Regular" w:hAnsi="Roboto Regular"/>
        <w:color w:val="00AEEF"/>
        <w:sz w:val="18"/>
        <w:szCs w:val="18"/>
      </w:rPr>
      <w:instrText xml:space="preserve"> PAGE </w:instrText>
    </w:r>
    <w:r w:rsidRPr="00F764C3">
      <w:rPr>
        <w:rStyle w:val="PageNumber"/>
        <w:rFonts w:ascii="Roboto Regular" w:hAnsi="Roboto Regular"/>
        <w:color w:val="00AEEF"/>
        <w:sz w:val="18"/>
        <w:szCs w:val="18"/>
      </w:rPr>
      <w:fldChar w:fldCharType="separate"/>
    </w:r>
    <w:r>
      <w:rPr>
        <w:rStyle w:val="PageNumber"/>
        <w:rFonts w:ascii="Roboto Regular" w:hAnsi="Roboto Regular"/>
        <w:noProof/>
        <w:color w:val="00AEEF"/>
        <w:sz w:val="18"/>
        <w:szCs w:val="18"/>
      </w:rPr>
      <w:t>1</w:t>
    </w:r>
    <w:r w:rsidRPr="00F764C3">
      <w:rPr>
        <w:rStyle w:val="PageNumber"/>
        <w:rFonts w:ascii="Roboto Regular" w:hAnsi="Roboto Regular"/>
        <w:color w:val="00AEEF"/>
        <w:sz w:val="18"/>
        <w:szCs w:val="18"/>
      </w:rPr>
      <w:fldChar w:fldCharType="end"/>
    </w:r>
  </w:p>
  <w:p w14:paraId="7E122AB6" w14:textId="77777777" w:rsidR="009D2E17" w:rsidRPr="00C8333D" w:rsidRDefault="009D2E17" w:rsidP="003D6BC6">
    <w:pPr>
      <w:pStyle w:val="Footer"/>
      <w:rPr>
        <w:rFonts w:ascii="Roboto Regular" w:hAnsi="Roboto Regular" w:hint="eastAsia"/>
        <w:color w:val="00AEEF"/>
        <w:sz w:val="18"/>
        <w:szCs w:val="18"/>
      </w:rPr>
    </w:pPr>
    <w:r>
      <w:rPr>
        <w:rFonts w:ascii="Roboto Regular" w:hAnsi="Roboto Regular"/>
        <w:color w:val="00AEEF"/>
        <w:sz w:val="18"/>
        <w:szCs w:val="18"/>
      </w:rPr>
      <w:t>www.unep.org</w:t>
    </w:r>
    <w:r>
      <w:rPr>
        <w:rFonts w:ascii="Roboto Regular" w:hAnsi="Roboto Regular"/>
        <w:color w:val="00AEE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9EDB2" w14:textId="77777777" w:rsidR="00567B85" w:rsidRDefault="00567B85" w:rsidP="007B3BA8">
      <w:r>
        <w:separator/>
      </w:r>
    </w:p>
  </w:footnote>
  <w:footnote w:type="continuationSeparator" w:id="0">
    <w:p w14:paraId="4601D6EA" w14:textId="77777777" w:rsidR="00567B85" w:rsidRDefault="00567B85" w:rsidP="007B3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7F752" w14:textId="6264C440" w:rsidR="00BC4925" w:rsidRDefault="009B28D2">
    <w:pPr>
      <w:pStyle w:val="Header"/>
      <w:rPr>
        <w:noProof/>
      </w:rPr>
    </w:pPr>
    <w:r>
      <w:rPr>
        <w:noProof/>
      </w:rPr>
      <w:drawing>
        <wp:anchor distT="0" distB="0" distL="114300" distR="114300" simplePos="0" relativeHeight="251655680" behindDoc="1" locked="0" layoutInCell="1" allowOverlap="1" wp14:anchorId="4E28A5D8" wp14:editId="215068E1">
          <wp:simplePos x="0" y="0"/>
          <wp:positionH relativeFrom="page">
            <wp:posOffset>0</wp:posOffset>
          </wp:positionH>
          <wp:positionV relativeFrom="page">
            <wp:posOffset>-66830</wp:posOffset>
          </wp:positionV>
          <wp:extent cx="7555329" cy="10679046"/>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templates-03.png"/>
                  <pic:cNvPicPr/>
                </pic:nvPicPr>
                <pic:blipFill>
                  <a:blip r:embed="rId1">
                    <a:alphaModFix/>
                    <a:extLst>
                      <a:ext uri="{BEBA8EAE-BF5A-486C-A8C5-ECC9F3942E4B}">
                        <a14:imgProps xmlns:a14="http://schemas.microsoft.com/office/drawing/2010/main">
                          <a14:imgLayer r:embed="rId2">
                            <a14:imgEffect>
                              <a14:saturation sat="400000"/>
                            </a14:imgEffect>
                          </a14:imgLayer>
                        </a14:imgProps>
                      </a:ext>
                    </a:extLst>
                  </a:blip>
                  <a:stretch>
                    <a:fillRect/>
                  </a:stretch>
                </pic:blipFill>
                <pic:spPr>
                  <a:xfrm>
                    <a:off x="0" y="0"/>
                    <a:ext cx="7555329" cy="1067904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497A8FB" w14:textId="1C67C37D" w:rsidR="00BC4925" w:rsidRDefault="00BC4925">
    <w:pPr>
      <w:pStyle w:val="Header"/>
      <w:rPr>
        <w:noProof/>
      </w:rPr>
    </w:pPr>
  </w:p>
  <w:p w14:paraId="193A74C3" w14:textId="5091CD9B" w:rsidR="00BC4925" w:rsidRDefault="002867A6">
    <w:pPr>
      <w:pStyle w:val="Header"/>
      <w:rPr>
        <w:noProof/>
      </w:rPr>
    </w:pPr>
    <w:r>
      <w:rPr>
        <w:noProof/>
      </w:rPr>
      <w:drawing>
        <wp:anchor distT="0" distB="0" distL="114300" distR="114300" simplePos="0" relativeHeight="251661824" behindDoc="0" locked="0" layoutInCell="1" allowOverlap="1" wp14:anchorId="41F9BCC3" wp14:editId="55DF9B7E">
          <wp:simplePos x="0" y="0"/>
          <wp:positionH relativeFrom="column">
            <wp:posOffset>897956</wp:posOffset>
          </wp:positionH>
          <wp:positionV relativeFrom="paragraph">
            <wp:posOffset>97583</wp:posOffset>
          </wp:positionV>
          <wp:extent cx="3908584" cy="554328"/>
          <wp:effectExtent l="0" t="0" r="0" b="5080"/>
          <wp:wrapSquare wrapText="bothSides"/>
          <wp:docPr id="4" name="Picture 4" descr="C:\Users\Deepak\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Deepak\Desktop\logo.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37864" cy="5584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337C">
      <w:rPr>
        <w:noProof/>
      </w:rPr>
      <w:drawing>
        <wp:anchor distT="0" distB="0" distL="114300" distR="114300" simplePos="0" relativeHeight="251660800" behindDoc="0" locked="0" layoutInCell="1" allowOverlap="1" wp14:anchorId="72045EBF" wp14:editId="2D27406F">
          <wp:simplePos x="0" y="0"/>
          <wp:positionH relativeFrom="column">
            <wp:posOffset>5050077</wp:posOffset>
          </wp:positionH>
          <wp:positionV relativeFrom="paragraph">
            <wp:posOffset>153566</wp:posOffset>
          </wp:positionV>
          <wp:extent cx="429504" cy="466531"/>
          <wp:effectExtent l="0" t="0" r="2540" b="381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5610" cy="473163"/>
                  </a:xfrm>
                  <a:prstGeom prst="rect">
                    <a:avLst/>
                  </a:prstGeom>
                  <a:noFill/>
                </pic:spPr>
              </pic:pic>
            </a:graphicData>
          </a:graphic>
          <wp14:sizeRelH relativeFrom="margin">
            <wp14:pctWidth>0</wp14:pctWidth>
          </wp14:sizeRelH>
          <wp14:sizeRelV relativeFrom="margin">
            <wp14:pctHeight>0</wp14:pctHeight>
          </wp14:sizeRelV>
        </wp:anchor>
      </w:drawing>
    </w:r>
  </w:p>
  <w:p w14:paraId="729E0C91" w14:textId="15D75E36" w:rsidR="00BC4925" w:rsidRDefault="00BC4925">
    <w:pPr>
      <w:pStyle w:val="Header"/>
      <w:rPr>
        <w:noProof/>
      </w:rPr>
    </w:pPr>
  </w:p>
  <w:p w14:paraId="34550B91" w14:textId="2CE5775D" w:rsidR="009D2E17" w:rsidRDefault="00A07745" w:rsidP="00B677B5">
    <w:pPr>
      <w:pStyle w:val="Header"/>
      <w:tabs>
        <w:tab w:val="left" w:pos="4395"/>
      </w:tabs>
    </w:pPr>
    <w:r>
      <w:rPr>
        <w:noProof/>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B7D7A" w14:textId="77777777" w:rsidR="009D2E17" w:rsidRDefault="009D2E17" w:rsidP="00F764C3">
    <w:pPr>
      <w:pStyle w:val="Header"/>
      <w:ind w:right="418"/>
    </w:pPr>
    <w:r>
      <w:rPr>
        <w:noProof/>
      </w:rPr>
      <w:drawing>
        <wp:anchor distT="0" distB="0" distL="114300" distR="114300" simplePos="0" relativeHeight="251649536" behindDoc="1" locked="0" layoutInCell="1" allowOverlap="1" wp14:anchorId="2D007CD2" wp14:editId="046CC794">
          <wp:simplePos x="0" y="0"/>
          <wp:positionH relativeFrom="page">
            <wp:posOffset>0</wp:posOffset>
          </wp:positionH>
          <wp:positionV relativeFrom="page">
            <wp:posOffset>0</wp:posOffset>
          </wp:positionV>
          <wp:extent cx="7559040" cy="1069238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templates-03.pn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7497474" w14:textId="77777777" w:rsidR="009D2E17" w:rsidRDefault="009D2E17">
    <w:pPr>
      <w:pStyle w:val="Header"/>
    </w:pPr>
  </w:p>
  <w:p w14:paraId="58058B1E" w14:textId="77777777" w:rsidR="009D2E17" w:rsidRDefault="009D2E17">
    <w:pPr>
      <w:pStyle w:val="Header"/>
    </w:pPr>
  </w:p>
  <w:p w14:paraId="67B6EF6A" w14:textId="77777777" w:rsidR="009D2E17" w:rsidRDefault="009D2E17">
    <w:pPr>
      <w:pStyle w:val="Header"/>
    </w:pPr>
  </w:p>
  <w:p w14:paraId="700B9676" w14:textId="77777777" w:rsidR="009D2E17" w:rsidRDefault="009D2E17">
    <w:pPr>
      <w:pStyle w:val="Header"/>
    </w:pPr>
  </w:p>
  <w:p w14:paraId="07982EB9" w14:textId="77777777" w:rsidR="009D2E17" w:rsidRDefault="009D2E17">
    <w:pPr>
      <w:pStyle w:val="Header"/>
    </w:pPr>
  </w:p>
  <w:p w14:paraId="74451A70" w14:textId="77777777" w:rsidR="009D2E17" w:rsidRDefault="009D2E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D1A4C"/>
    <w:multiLevelType w:val="hybridMultilevel"/>
    <w:tmpl w:val="4356D03A"/>
    <w:lvl w:ilvl="0" w:tplc="F5A2CADA">
      <w:start w:val="1"/>
      <w:numFmt w:val="bullet"/>
      <w:lvlText w:val=""/>
      <w:lvlJc w:val="left"/>
      <w:pPr>
        <w:ind w:left="720" w:hanging="360"/>
      </w:pPr>
      <w:rPr>
        <w:rFonts w:ascii="Wingdings" w:hAnsi="Wingdings" w:hint="default"/>
        <w:color w:val="95C42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A068CA"/>
    <w:multiLevelType w:val="hybridMultilevel"/>
    <w:tmpl w:val="6B369310"/>
    <w:lvl w:ilvl="0" w:tplc="3F422AA6">
      <w:numFmt w:val="bullet"/>
      <w:lvlText w:val="-"/>
      <w:lvlJc w:val="left"/>
      <w:pPr>
        <w:ind w:left="1080" w:hanging="720"/>
      </w:pPr>
      <w:rPr>
        <w:rFonts w:ascii="Roboto Regular" w:eastAsiaTheme="minorEastAsia" w:hAnsi="Roboto Regula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745"/>
    <w:rsid w:val="00006FC7"/>
    <w:rsid w:val="00026527"/>
    <w:rsid w:val="00030159"/>
    <w:rsid w:val="00030498"/>
    <w:rsid w:val="000635DE"/>
    <w:rsid w:val="00070183"/>
    <w:rsid w:val="00090BAA"/>
    <w:rsid w:val="00091046"/>
    <w:rsid w:val="000C23EA"/>
    <w:rsid w:val="000F445F"/>
    <w:rsid w:val="00135A4E"/>
    <w:rsid w:val="00143B49"/>
    <w:rsid w:val="00174130"/>
    <w:rsid w:val="00181676"/>
    <w:rsid w:val="0018737E"/>
    <w:rsid w:val="001B077A"/>
    <w:rsid w:val="001C26A7"/>
    <w:rsid w:val="001C5D27"/>
    <w:rsid w:val="001E06D7"/>
    <w:rsid w:val="001E11EC"/>
    <w:rsid w:val="001E3F1B"/>
    <w:rsid w:val="001F6737"/>
    <w:rsid w:val="00202B24"/>
    <w:rsid w:val="00223BC5"/>
    <w:rsid w:val="0023417E"/>
    <w:rsid w:val="00250C45"/>
    <w:rsid w:val="00273ABF"/>
    <w:rsid w:val="00275DFA"/>
    <w:rsid w:val="00282FD1"/>
    <w:rsid w:val="002867A6"/>
    <w:rsid w:val="00287252"/>
    <w:rsid w:val="002872EA"/>
    <w:rsid w:val="00295FBF"/>
    <w:rsid w:val="00296BF7"/>
    <w:rsid w:val="002C6466"/>
    <w:rsid w:val="002E0BF0"/>
    <w:rsid w:val="002E1756"/>
    <w:rsid w:val="002E1A2C"/>
    <w:rsid w:val="00314B13"/>
    <w:rsid w:val="00322444"/>
    <w:rsid w:val="00335D98"/>
    <w:rsid w:val="003607BF"/>
    <w:rsid w:val="00376E8F"/>
    <w:rsid w:val="003840A5"/>
    <w:rsid w:val="003A5DE3"/>
    <w:rsid w:val="003D6BC6"/>
    <w:rsid w:val="00407AE8"/>
    <w:rsid w:val="004346FA"/>
    <w:rsid w:val="00461690"/>
    <w:rsid w:val="00477C4B"/>
    <w:rsid w:val="004971FF"/>
    <w:rsid w:val="004A6B16"/>
    <w:rsid w:val="004C337C"/>
    <w:rsid w:val="004C341E"/>
    <w:rsid w:val="004E21DF"/>
    <w:rsid w:val="004E7DE9"/>
    <w:rsid w:val="00513F71"/>
    <w:rsid w:val="00517890"/>
    <w:rsid w:val="00540AC4"/>
    <w:rsid w:val="0056393B"/>
    <w:rsid w:val="00564019"/>
    <w:rsid w:val="005645EA"/>
    <w:rsid w:val="00564FE9"/>
    <w:rsid w:val="00567B85"/>
    <w:rsid w:val="00574AB3"/>
    <w:rsid w:val="00585E02"/>
    <w:rsid w:val="005B3706"/>
    <w:rsid w:val="005C0D59"/>
    <w:rsid w:val="005C0D5A"/>
    <w:rsid w:val="005C7EF5"/>
    <w:rsid w:val="005D2A16"/>
    <w:rsid w:val="005D310E"/>
    <w:rsid w:val="005D3F8E"/>
    <w:rsid w:val="0061144C"/>
    <w:rsid w:val="00614449"/>
    <w:rsid w:val="00674498"/>
    <w:rsid w:val="006C22CB"/>
    <w:rsid w:val="006D7318"/>
    <w:rsid w:val="006E0C1D"/>
    <w:rsid w:val="0075482E"/>
    <w:rsid w:val="0077211F"/>
    <w:rsid w:val="00783CD9"/>
    <w:rsid w:val="00786ED8"/>
    <w:rsid w:val="0079098F"/>
    <w:rsid w:val="007911F9"/>
    <w:rsid w:val="0079535F"/>
    <w:rsid w:val="007B3BA8"/>
    <w:rsid w:val="007E1004"/>
    <w:rsid w:val="007F7A29"/>
    <w:rsid w:val="00812063"/>
    <w:rsid w:val="00812547"/>
    <w:rsid w:val="00817169"/>
    <w:rsid w:val="008255CD"/>
    <w:rsid w:val="00854381"/>
    <w:rsid w:val="00864944"/>
    <w:rsid w:val="00887263"/>
    <w:rsid w:val="00905745"/>
    <w:rsid w:val="00911A60"/>
    <w:rsid w:val="00930BD9"/>
    <w:rsid w:val="009507E2"/>
    <w:rsid w:val="009833F2"/>
    <w:rsid w:val="009B28D2"/>
    <w:rsid w:val="009D2E17"/>
    <w:rsid w:val="00A07745"/>
    <w:rsid w:val="00A15433"/>
    <w:rsid w:val="00A263F1"/>
    <w:rsid w:val="00A326D4"/>
    <w:rsid w:val="00A57FA8"/>
    <w:rsid w:val="00A953FB"/>
    <w:rsid w:val="00AD1C9E"/>
    <w:rsid w:val="00B20563"/>
    <w:rsid w:val="00B3613B"/>
    <w:rsid w:val="00B5041B"/>
    <w:rsid w:val="00B677B5"/>
    <w:rsid w:val="00B71644"/>
    <w:rsid w:val="00B74BF6"/>
    <w:rsid w:val="00B81CA7"/>
    <w:rsid w:val="00BA0D78"/>
    <w:rsid w:val="00BB1CDA"/>
    <w:rsid w:val="00BB2602"/>
    <w:rsid w:val="00BB268D"/>
    <w:rsid w:val="00BC4925"/>
    <w:rsid w:val="00C03FEF"/>
    <w:rsid w:val="00C35924"/>
    <w:rsid w:val="00C41155"/>
    <w:rsid w:val="00C56E3A"/>
    <w:rsid w:val="00C65732"/>
    <w:rsid w:val="00C703BB"/>
    <w:rsid w:val="00C8333D"/>
    <w:rsid w:val="00CA02CD"/>
    <w:rsid w:val="00CA57C4"/>
    <w:rsid w:val="00CE0B7E"/>
    <w:rsid w:val="00D15D8F"/>
    <w:rsid w:val="00D45BA6"/>
    <w:rsid w:val="00D656DE"/>
    <w:rsid w:val="00D92CC5"/>
    <w:rsid w:val="00DB0C7B"/>
    <w:rsid w:val="00DD33D3"/>
    <w:rsid w:val="00DD64F3"/>
    <w:rsid w:val="00E06723"/>
    <w:rsid w:val="00E078A9"/>
    <w:rsid w:val="00E64212"/>
    <w:rsid w:val="00E92044"/>
    <w:rsid w:val="00E94795"/>
    <w:rsid w:val="00EA5DDC"/>
    <w:rsid w:val="00EC3E7C"/>
    <w:rsid w:val="00ED1672"/>
    <w:rsid w:val="00ED5D98"/>
    <w:rsid w:val="00EF36EB"/>
    <w:rsid w:val="00F00AA1"/>
    <w:rsid w:val="00F052A0"/>
    <w:rsid w:val="00F122EF"/>
    <w:rsid w:val="00F16DD9"/>
    <w:rsid w:val="00F24A30"/>
    <w:rsid w:val="00F503F5"/>
    <w:rsid w:val="00F6300E"/>
    <w:rsid w:val="00F67105"/>
    <w:rsid w:val="00F713CC"/>
    <w:rsid w:val="00F764C3"/>
    <w:rsid w:val="00F81B5C"/>
    <w:rsid w:val="00F857F1"/>
    <w:rsid w:val="00F96D85"/>
    <w:rsid w:val="00FA3437"/>
    <w:rsid w:val="00FD6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7F806D"/>
  <w14:defaultImageDpi w14:val="300"/>
  <w15:docId w15:val="{F58EFADE-B955-B142-97FF-97AE2D97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7FA8"/>
  </w:style>
  <w:style w:type="paragraph" w:styleId="Heading3">
    <w:name w:val="heading 3"/>
    <w:basedOn w:val="Normal"/>
    <w:link w:val="Heading3Char"/>
    <w:uiPriority w:val="9"/>
    <w:qFormat/>
    <w:rsid w:val="00ED5D9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BA8"/>
    <w:pPr>
      <w:tabs>
        <w:tab w:val="center" w:pos="4320"/>
        <w:tab w:val="right" w:pos="8640"/>
      </w:tabs>
    </w:pPr>
  </w:style>
  <w:style w:type="character" w:customStyle="1" w:styleId="HeaderChar">
    <w:name w:val="Header Char"/>
    <w:basedOn w:val="DefaultParagraphFont"/>
    <w:link w:val="Header"/>
    <w:uiPriority w:val="99"/>
    <w:rsid w:val="007B3BA8"/>
  </w:style>
  <w:style w:type="paragraph" w:styleId="Footer">
    <w:name w:val="footer"/>
    <w:basedOn w:val="Normal"/>
    <w:link w:val="FooterChar"/>
    <w:uiPriority w:val="99"/>
    <w:unhideWhenUsed/>
    <w:rsid w:val="007B3BA8"/>
    <w:pPr>
      <w:tabs>
        <w:tab w:val="center" w:pos="4320"/>
        <w:tab w:val="right" w:pos="8640"/>
      </w:tabs>
    </w:pPr>
  </w:style>
  <w:style w:type="character" w:customStyle="1" w:styleId="FooterChar">
    <w:name w:val="Footer Char"/>
    <w:basedOn w:val="DefaultParagraphFont"/>
    <w:link w:val="Footer"/>
    <w:uiPriority w:val="99"/>
    <w:rsid w:val="007B3BA8"/>
  </w:style>
  <w:style w:type="paragraph" w:styleId="BalloonText">
    <w:name w:val="Balloon Text"/>
    <w:basedOn w:val="Normal"/>
    <w:link w:val="BalloonTextChar"/>
    <w:uiPriority w:val="99"/>
    <w:semiHidden/>
    <w:unhideWhenUsed/>
    <w:rsid w:val="007B3B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3BA8"/>
    <w:rPr>
      <w:rFonts w:ascii="Lucida Grande" w:hAnsi="Lucida Grande" w:cs="Lucida Grande"/>
      <w:sz w:val="18"/>
      <w:szCs w:val="18"/>
    </w:rPr>
  </w:style>
  <w:style w:type="character" w:styleId="PageNumber">
    <w:name w:val="page number"/>
    <w:basedOn w:val="DefaultParagraphFont"/>
    <w:uiPriority w:val="99"/>
    <w:semiHidden/>
    <w:unhideWhenUsed/>
    <w:rsid w:val="007B3BA8"/>
  </w:style>
  <w:style w:type="paragraph" w:styleId="NormalWeb">
    <w:name w:val="Normal (Web)"/>
    <w:basedOn w:val="Normal"/>
    <w:uiPriority w:val="99"/>
    <w:unhideWhenUsed/>
    <w:rsid w:val="00A57FA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A57FA8"/>
    <w:rPr>
      <w:b/>
      <w:bCs/>
    </w:rPr>
  </w:style>
  <w:style w:type="table" w:styleId="LightShading-Accent1">
    <w:name w:val="Light Shading Accent 1"/>
    <w:basedOn w:val="TableNormal"/>
    <w:uiPriority w:val="60"/>
    <w:rsid w:val="00F764C3"/>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F764C3"/>
    <w:rPr>
      <w:color w:val="0000FF" w:themeColor="hyperlink"/>
      <w:u w:val="single"/>
    </w:rPr>
  </w:style>
  <w:style w:type="paragraph" w:styleId="ListParagraph">
    <w:name w:val="List Paragraph"/>
    <w:basedOn w:val="Normal"/>
    <w:uiPriority w:val="34"/>
    <w:qFormat/>
    <w:rsid w:val="00574AB3"/>
    <w:pPr>
      <w:ind w:left="720"/>
      <w:contextualSpacing/>
    </w:pPr>
  </w:style>
  <w:style w:type="character" w:customStyle="1" w:styleId="Heading3Char">
    <w:name w:val="Heading 3 Char"/>
    <w:basedOn w:val="DefaultParagraphFont"/>
    <w:link w:val="Heading3"/>
    <w:uiPriority w:val="9"/>
    <w:rsid w:val="00ED5D98"/>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700310">
      <w:bodyDiv w:val="1"/>
      <w:marLeft w:val="0"/>
      <w:marRight w:val="0"/>
      <w:marTop w:val="0"/>
      <w:marBottom w:val="0"/>
      <w:divBdr>
        <w:top w:val="none" w:sz="0" w:space="0" w:color="auto"/>
        <w:left w:val="none" w:sz="0" w:space="0" w:color="auto"/>
        <w:bottom w:val="none" w:sz="0" w:space="0" w:color="auto"/>
        <w:right w:val="none" w:sz="0" w:space="0" w:color="auto"/>
      </w:divBdr>
    </w:div>
    <w:div w:id="9578767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8DAA5-742F-4041-B844-C94BA2AB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UNEP</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Njoroge</dc:creator>
  <cp:keywords/>
  <dc:description/>
  <cp:lastModifiedBy>Madhur Das</cp:lastModifiedBy>
  <cp:revision>2</cp:revision>
  <cp:lastPrinted>2019-03-07T04:41:00Z</cp:lastPrinted>
  <dcterms:created xsi:type="dcterms:W3CDTF">2019-03-07T12:12:00Z</dcterms:created>
  <dcterms:modified xsi:type="dcterms:W3CDTF">2019-03-07T12:12:00Z</dcterms:modified>
</cp:coreProperties>
</file>