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bidiVisual/>
        <w:tblW w:w="5013" w:type="pct"/>
        <w:jc w:val="right"/>
        <w:tblLayout w:type="fixed"/>
        <w:tblLook w:val="0000" w:firstRow="0" w:lastRow="0" w:firstColumn="0" w:lastColumn="0" w:noHBand="0" w:noVBand="0"/>
      </w:tblPr>
      <w:tblGrid>
        <w:gridCol w:w="1503"/>
        <w:gridCol w:w="4692"/>
        <w:gridCol w:w="3326"/>
      </w:tblGrid>
      <w:tr w:rsidR="00694856" w:rsidRPr="00DB6883" w14:paraId="2C4AB07E" w14:textId="77777777" w:rsidTr="00DF1A2E">
        <w:trPr>
          <w:cantSplit/>
          <w:trHeight w:val="850"/>
          <w:jc w:val="right"/>
        </w:trPr>
        <w:tc>
          <w:tcPr>
            <w:tcW w:w="6195" w:type="dxa"/>
            <w:gridSpan w:val="2"/>
          </w:tcPr>
          <w:p w14:paraId="4D1CCAC0" w14:textId="33C67020" w:rsidR="00694856" w:rsidRPr="00372D80" w:rsidRDefault="00694856" w:rsidP="00F206D6">
            <w:pPr>
              <w:tabs>
                <w:tab w:val="left" w:pos="624"/>
                <w:tab w:val="left" w:pos="1871"/>
                <w:tab w:val="left" w:pos="2495"/>
                <w:tab w:val="left" w:pos="3119"/>
              </w:tabs>
              <w:bidi/>
              <w:spacing w:line="440" w:lineRule="exact"/>
              <w:ind w:right="4797"/>
              <w:jc w:val="both"/>
              <w:rPr>
                <w:rFonts w:ascii="Simplified Arabic" w:hAnsi="Simplified Arabic" w:cs="Simplified Arabic" w:hint="default"/>
                <w:b/>
                <w:sz w:val="40"/>
                <w:szCs w:val="40"/>
              </w:rPr>
            </w:pPr>
            <w:r w:rsidRPr="00372D80">
              <w:rPr>
                <w:rFonts w:ascii="Simplified Arabic" w:hAnsi="Simplified Arabic" w:cs="Simplified Arabic" w:hint="default"/>
                <w:b/>
                <w:bCs/>
                <w:sz w:val="40"/>
                <w:szCs w:val="40"/>
                <w:rtl/>
              </w:rPr>
              <w:t>الأمم المتحدة</w:t>
            </w:r>
          </w:p>
        </w:tc>
        <w:tc>
          <w:tcPr>
            <w:tcW w:w="3326" w:type="dxa"/>
          </w:tcPr>
          <w:p w14:paraId="649B1392" w14:textId="77777777" w:rsidR="00694856" w:rsidRPr="00DB6883" w:rsidRDefault="00694856" w:rsidP="009F2FA8">
            <w:pPr>
              <w:tabs>
                <w:tab w:val="left" w:pos="624"/>
                <w:tab w:val="left" w:pos="1871"/>
                <w:tab w:val="left" w:pos="2495"/>
                <w:tab w:val="left" w:pos="3119"/>
              </w:tabs>
              <w:jc w:val="both"/>
              <w:rPr>
                <w:rFonts w:ascii="Arial" w:hAnsi="Arial" w:cs="Arial" w:hint="default"/>
                <w:b/>
                <w:sz w:val="64"/>
                <w:szCs w:val="64"/>
              </w:rPr>
            </w:pPr>
            <w:bookmarkStart w:id="0" w:name="bookmark_19"/>
            <w:r w:rsidRPr="00DB6883">
              <w:rPr>
                <w:rFonts w:ascii="Arial" w:hAnsi="Arial" w:cs="Arial" w:hint="default"/>
                <w:b/>
                <w:sz w:val="64"/>
                <w:szCs w:val="64"/>
              </w:rPr>
              <w:t>EP</w:t>
            </w:r>
            <w:bookmarkEnd w:id="0"/>
          </w:p>
        </w:tc>
      </w:tr>
      <w:tr w:rsidR="0031269C" w:rsidRPr="00DB6883" w14:paraId="21880B58" w14:textId="77777777" w:rsidTr="00DF1A2E">
        <w:trPr>
          <w:cantSplit/>
          <w:trHeight w:val="281"/>
          <w:jc w:val="right"/>
        </w:trPr>
        <w:tc>
          <w:tcPr>
            <w:tcW w:w="1503" w:type="dxa"/>
            <w:tcBorders>
              <w:bottom w:val="single" w:sz="4" w:space="0" w:color="auto"/>
            </w:tcBorders>
          </w:tcPr>
          <w:p w14:paraId="48618D31" w14:textId="77777777" w:rsidR="0031269C" w:rsidRPr="00DB6883" w:rsidRDefault="0031269C" w:rsidP="009F2FA8">
            <w:pPr>
              <w:tabs>
                <w:tab w:val="left" w:pos="624"/>
                <w:tab w:val="left" w:pos="1871"/>
                <w:tab w:val="left" w:pos="2495"/>
                <w:tab w:val="left" w:pos="3119"/>
              </w:tabs>
              <w:bidi/>
              <w:jc w:val="both"/>
              <w:rPr>
                <w:rFonts w:hint="default"/>
                <w:sz w:val="18"/>
              </w:rPr>
            </w:pPr>
          </w:p>
        </w:tc>
        <w:tc>
          <w:tcPr>
            <w:tcW w:w="4692" w:type="dxa"/>
            <w:tcBorders>
              <w:bottom w:val="single" w:sz="4" w:space="0" w:color="auto"/>
            </w:tcBorders>
          </w:tcPr>
          <w:p w14:paraId="61726C36" w14:textId="77777777" w:rsidR="0031269C" w:rsidRPr="00DB6883" w:rsidRDefault="0031269C" w:rsidP="009F2FA8">
            <w:pPr>
              <w:tabs>
                <w:tab w:val="left" w:pos="624"/>
                <w:tab w:val="left" w:pos="1871"/>
                <w:tab w:val="left" w:pos="2495"/>
                <w:tab w:val="left" w:pos="3119"/>
              </w:tabs>
              <w:bidi/>
              <w:jc w:val="both"/>
              <w:rPr>
                <w:rFonts w:hint="default"/>
                <w:sz w:val="18"/>
              </w:rPr>
            </w:pPr>
          </w:p>
        </w:tc>
        <w:tc>
          <w:tcPr>
            <w:tcW w:w="3326" w:type="dxa"/>
            <w:tcBorders>
              <w:bottom w:val="single" w:sz="4" w:space="0" w:color="auto"/>
            </w:tcBorders>
          </w:tcPr>
          <w:p w14:paraId="7DAE4488" w14:textId="10FDF1C2" w:rsidR="0031269C" w:rsidRPr="00DB6883" w:rsidRDefault="00DF1A2E" w:rsidP="009F2FA8">
            <w:pPr>
              <w:tabs>
                <w:tab w:val="left" w:pos="624"/>
                <w:tab w:val="left" w:pos="1871"/>
                <w:tab w:val="left" w:pos="2495"/>
                <w:tab w:val="left" w:pos="3119"/>
              </w:tabs>
              <w:jc w:val="both"/>
              <w:rPr>
                <w:rFonts w:hint="default"/>
                <w:sz w:val="18"/>
              </w:rPr>
            </w:pPr>
            <w:r>
              <w:rPr>
                <w:b/>
                <w:bCs/>
                <w:sz w:val="28"/>
              </w:rPr>
              <w:t>UNEP</w:t>
            </w:r>
            <w:r>
              <w:t>/</w:t>
            </w:r>
            <w:r>
              <w:rPr>
                <w:szCs w:val="20"/>
              </w:rPr>
              <w:t>EA.5/</w:t>
            </w:r>
            <w:r w:rsidR="00190F6D">
              <w:rPr>
                <w:rFonts w:cs="Times New Roman" w:hint="default"/>
                <w:szCs w:val="20"/>
              </w:rPr>
              <w:t>10</w:t>
            </w:r>
          </w:p>
        </w:tc>
      </w:tr>
      <w:tr w:rsidR="0031269C" w:rsidRPr="00DB6883" w14:paraId="4F533AC3" w14:textId="77777777" w:rsidTr="00DF1A2E">
        <w:trPr>
          <w:cantSplit/>
          <w:trHeight w:val="2219"/>
          <w:jc w:val="right"/>
        </w:trPr>
        <w:tc>
          <w:tcPr>
            <w:tcW w:w="1503" w:type="dxa"/>
            <w:tcBorders>
              <w:top w:val="single" w:sz="4" w:space="0" w:color="auto"/>
              <w:bottom w:val="single" w:sz="24" w:space="0" w:color="auto"/>
            </w:tcBorders>
          </w:tcPr>
          <w:p w14:paraId="7B280535" w14:textId="7AE1B7C1" w:rsidR="0031269C" w:rsidRPr="00DB6883" w:rsidRDefault="00694856" w:rsidP="007920D8">
            <w:pPr>
              <w:tabs>
                <w:tab w:val="left" w:pos="624"/>
                <w:tab w:val="left" w:pos="1871"/>
                <w:tab w:val="left" w:pos="2495"/>
                <w:tab w:val="left" w:pos="3119"/>
              </w:tabs>
              <w:bidi/>
              <w:jc w:val="center"/>
              <w:rPr>
                <w:rFonts w:hint="default"/>
              </w:rPr>
            </w:pPr>
            <w:r>
              <w:rPr>
                <w:rFonts w:hint="default"/>
                <w:noProof/>
                <w:lang w:val="en-US"/>
              </w:rPr>
              <w:drawing>
                <wp:inline distT="0" distB="0" distL="0" distR="0" wp14:anchorId="405367C5" wp14:editId="5AC0B653">
                  <wp:extent cx="763270" cy="718820"/>
                  <wp:effectExtent l="0" t="0" r="0" b="5080"/>
                  <wp:docPr id="1" name="Picture 1" descr="#UNLOGO"/>
                  <wp:cNvGraphicFramePr/>
                  <a:graphic xmlns:a="http://schemas.openxmlformats.org/drawingml/2006/main">
                    <a:graphicData uri="http://schemas.openxmlformats.org/drawingml/2006/picture">
                      <pic:pic xmlns:pic="http://schemas.openxmlformats.org/drawingml/2006/picture">
                        <pic:nvPicPr>
                          <pic:cNvPr id="2" name="Picture 2" descr="#UNLOGO"/>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63270" cy="718820"/>
                          </a:xfrm>
                          <a:prstGeom prst="rect">
                            <a:avLst/>
                          </a:prstGeom>
                          <a:noFill/>
                          <a:ln>
                            <a:noFill/>
                          </a:ln>
                        </pic:spPr>
                      </pic:pic>
                    </a:graphicData>
                  </a:graphic>
                </wp:inline>
              </w:drawing>
            </w:r>
            <w:r w:rsidR="0031269C" w:rsidRPr="00F65FC9">
              <w:rPr>
                <w:rFonts w:hint="default"/>
                <w:noProof/>
                <w:lang w:val="en-US"/>
              </w:rPr>
              <w:drawing>
                <wp:inline distT="0" distB="0" distL="0" distR="0" wp14:anchorId="1C4DC87A" wp14:editId="6C60847E">
                  <wp:extent cx="708750" cy="756000"/>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08750" cy="756000"/>
                          </a:xfrm>
                          <a:prstGeom prst="rect">
                            <a:avLst/>
                          </a:prstGeom>
                          <a:noFill/>
                          <a:ln>
                            <a:noFill/>
                          </a:ln>
                        </pic:spPr>
                      </pic:pic>
                    </a:graphicData>
                  </a:graphic>
                </wp:inline>
              </w:drawing>
            </w:r>
          </w:p>
        </w:tc>
        <w:tc>
          <w:tcPr>
            <w:tcW w:w="4692" w:type="dxa"/>
            <w:tcBorders>
              <w:top w:val="single" w:sz="4" w:space="0" w:color="auto"/>
              <w:bottom w:val="single" w:sz="24" w:space="0" w:color="auto"/>
            </w:tcBorders>
          </w:tcPr>
          <w:p w14:paraId="495CC514" w14:textId="24D5BA47" w:rsidR="0031269C" w:rsidRPr="00DF1A2E" w:rsidRDefault="004F3634" w:rsidP="00DB5D03">
            <w:pPr>
              <w:tabs>
                <w:tab w:val="clear" w:pos="1247"/>
                <w:tab w:val="clear" w:pos="1814"/>
                <w:tab w:val="clear" w:pos="2381"/>
                <w:tab w:val="clear" w:pos="2948"/>
                <w:tab w:val="clear" w:pos="3515"/>
              </w:tabs>
              <w:bidi/>
              <w:spacing w:before="600" w:line="520" w:lineRule="exact"/>
              <w:ind w:right="1814"/>
              <w:jc w:val="both"/>
              <w:textDirection w:val="tbRlV"/>
              <w:rPr>
                <w:rFonts w:ascii="Simplified Arabic" w:hAnsi="Simplified Arabic" w:cs="Simplified Arabic" w:hint="default"/>
                <w:b/>
                <w:bCs/>
                <w:sz w:val="40"/>
                <w:szCs w:val="40"/>
                <w:rtl/>
                <w:lang w:eastAsia="zh-TW"/>
              </w:rPr>
            </w:pPr>
            <w:r w:rsidRPr="00DF1A2E">
              <w:rPr>
                <w:rFonts w:ascii="Simplified Arabic" w:hAnsi="Simplified Arabic" w:cs="Simplified Arabic" w:hint="default"/>
                <w:b/>
                <w:bCs/>
                <w:sz w:val="40"/>
                <w:szCs w:val="40"/>
                <w:rtl/>
                <w:lang w:eastAsia="zh-TW"/>
              </w:rPr>
              <w:t>جمعية الأمم المتحدة للبيئة التابعة لبرنامج الأمم المتحدة للبيئة</w:t>
            </w:r>
          </w:p>
        </w:tc>
        <w:tc>
          <w:tcPr>
            <w:tcW w:w="3326" w:type="dxa"/>
            <w:tcBorders>
              <w:top w:val="single" w:sz="4" w:space="0" w:color="auto"/>
              <w:bottom w:val="single" w:sz="24" w:space="0" w:color="auto"/>
            </w:tcBorders>
          </w:tcPr>
          <w:p w14:paraId="0A28721A" w14:textId="77777777" w:rsidR="009F2FA8" w:rsidRDefault="0031269C" w:rsidP="00527316">
            <w:pPr>
              <w:tabs>
                <w:tab w:val="left" w:pos="624"/>
                <w:tab w:val="left" w:pos="1871"/>
                <w:tab w:val="left" w:pos="2495"/>
                <w:tab w:val="left" w:pos="3119"/>
              </w:tabs>
              <w:spacing w:before="180"/>
              <w:jc w:val="both"/>
              <w:textDirection w:val="tbRlV"/>
              <w:rPr>
                <w:rFonts w:hint="default"/>
                <w:lang w:eastAsia="zh-TW"/>
              </w:rPr>
            </w:pPr>
            <w:bookmarkStart w:id="1" w:name="bookmark_22"/>
            <w:r>
              <w:rPr>
                <w:rFonts w:hint="default"/>
                <w:lang w:eastAsia="zh-TW"/>
              </w:rPr>
              <w:t xml:space="preserve">Distr.: General </w:t>
            </w:r>
          </w:p>
          <w:bookmarkEnd w:id="1"/>
          <w:p w14:paraId="07016FCE" w14:textId="50CDEB13" w:rsidR="0031269C" w:rsidRPr="00DB6883" w:rsidRDefault="00DF1A2E" w:rsidP="00527316">
            <w:pPr>
              <w:tabs>
                <w:tab w:val="left" w:pos="624"/>
                <w:tab w:val="left" w:pos="1871"/>
                <w:tab w:val="left" w:pos="2495"/>
                <w:tab w:val="left" w:pos="3119"/>
              </w:tabs>
              <w:jc w:val="both"/>
              <w:textDirection w:val="tbRlV"/>
              <w:rPr>
                <w:rFonts w:hint="default"/>
                <w:rtl/>
                <w:lang w:eastAsia="zh-TW"/>
              </w:rPr>
            </w:pPr>
            <w:r>
              <w:rPr>
                <w:rFonts w:cs="Times New Roman"/>
                <w:szCs w:val="20"/>
              </w:rPr>
              <w:t>1</w:t>
            </w:r>
            <w:r w:rsidR="00190F6D">
              <w:rPr>
                <w:rFonts w:cs="Times New Roman" w:hint="default"/>
                <w:szCs w:val="20"/>
              </w:rPr>
              <w:t>6</w:t>
            </w:r>
            <w:r>
              <w:rPr>
                <w:rFonts w:cs="Times New Roman"/>
                <w:szCs w:val="20"/>
              </w:rPr>
              <w:t xml:space="preserve"> November 2020</w:t>
            </w:r>
          </w:p>
          <w:p w14:paraId="1FF9E059" w14:textId="77777777" w:rsidR="009F2FA8" w:rsidRDefault="0031269C" w:rsidP="009F2FA8">
            <w:pPr>
              <w:tabs>
                <w:tab w:val="left" w:pos="624"/>
                <w:tab w:val="left" w:pos="1871"/>
                <w:tab w:val="left" w:pos="2495"/>
                <w:tab w:val="left" w:pos="3119"/>
              </w:tabs>
              <w:spacing w:before="120"/>
              <w:jc w:val="both"/>
              <w:textDirection w:val="tbRlV"/>
              <w:rPr>
                <w:rFonts w:hint="default"/>
                <w:lang w:eastAsia="zh-TW"/>
              </w:rPr>
            </w:pPr>
            <w:bookmarkStart w:id="2" w:name="bookmark_23"/>
            <w:r>
              <w:rPr>
                <w:rFonts w:hint="default"/>
                <w:lang w:eastAsia="zh-TW"/>
              </w:rPr>
              <w:t xml:space="preserve">Arabic </w:t>
            </w:r>
          </w:p>
          <w:p w14:paraId="5D2AD5A6" w14:textId="50208202" w:rsidR="0031269C" w:rsidRPr="00DB6883" w:rsidRDefault="0031269C" w:rsidP="00527316">
            <w:pPr>
              <w:tabs>
                <w:tab w:val="left" w:pos="624"/>
                <w:tab w:val="left" w:pos="1871"/>
                <w:tab w:val="left" w:pos="2495"/>
                <w:tab w:val="left" w:pos="3119"/>
              </w:tabs>
              <w:jc w:val="both"/>
              <w:textDirection w:val="tbRlV"/>
              <w:rPr>
                <w:rFonts w:hint="default"/>
                <w:rtl/>
                <w:lang w:eastAsia="zh-TW"/>
              </w:rPr>
            </w:pPr>
            <w:r>
              <w:rPr>
                <w:rFonts w:hint="default"/>
                <w:lang w:eastAsia="zh-TW"/>
              </w:rPr>
              <w:t>Original: English</w:t>
            </w:r>
            <w:bookmarkEnd w:id="2"/>
          </w:p>
        </w:tc>
      </w:tr>
    </w:tbl>
    <w:p w14:paraId="5D77584D" w14:textId="77777777" w:rsidR="00DF1A2E" w:rsidRPr="00DF1A2E" w:rsidRDefault="00DF1A2E" w:rsidP="00DB5D03">
      <w:pPr>
        <w:tabs>
          <w:tab w:val="clear" w:pos="1247"/>
          <w:tab w:val="clear" w:pos="1814"/>
          <w:tab w:val="clear" w:pos="2381"/>
          <w:tab w:val="clear" w:pos="2948"/>
          <w:tab w:val="clear" w:pos="3515"/>
        </w:tabs>
        <w:bidi/>
        <w:spacing w:before="20" w:line="340" w:lineRule="exact"/>
        <w:ind w:right="6804"/>
        <w:jc w:val="both"/>
        <w:rPr>
          <w:rFonts w:ascii="Simplified Arabic" w:hAnsi="Simplified Arabic" w:cs="Simplified Arabic" w:hint="default"/>
          <w:b/>
          <w:bCs/>
          <w:sz w:val="24"/>
          <w:szCs w:val="24"/>
          <w:lang w:val="en-US"/>
        </w:rPr>
      </w:pPr>
      <w:bookmarkStart w:id="3" w:name="RANGE!A1:L83"/>
      <w:r w:rsidRPr="00DF1A2E">
        <w:rPr>
          <w:rFonts w:ascii="Simplified Arabic" w:hAnsi="Simplified Arabic" w:cs="Simplified Arabic"/>
          <w:b/>
          <w:bCs/>
          <w:sz w:val="24"/>
          <w:szCs w:val="24"/>
          <w:rtl/>
        </w:rPr>
        <w:t>جمعية الأمم المتحدة للبيئة التابعة لبرنامج الأمم المتحدة للبيئة</w:t>
      </w:r>
    </w:p>
    <w:p w14:paraId="46836E2B" w14:textId="0E662A1B" w:rsidR="00DF1A2E" w:rsidRPr="00DF1A2E" w:rsidRDefault="00DF1A2E" w:rsidP="00DB5D03">
      <w:pPr>
        <w:bidi/>
        <w:spacing w:line="340" w:lineRule="exact"/>
        <w:jc w:val="both"/>
        <w:rPr>
          <w:rFonts w:ascii="Simplified Arabic" w:hAnsi="Simplified Arabic" w:cs="Simplified Arabic" w:hint="default"/>
          <w:b/>
          <w:bCs/>
          <w:sz w:val="24"/>
          <w:szCs w:val="24"/>
          <w:rtl/>
        </w:rPr>
      </w:pPr>
      <w:r w:rsidRPr="00DF1A2E">
        <w:rPr>
          <w:rFonts w:ascii="Simplified Arabic" w:hAnsi="Simplified Arabic" w:cs="Simplified Arabic"/>
          <w:b/>
          <w:bCs/>
          <w:sz w:val="24"/>
          <w:szCs w:val="24"/>
          <w:rtl/>
        </w:rPr>
        <w:t>الدورة ال</w:t>
      </w:r>
      <w:r>
        <w:rPr>
          <w:rFonts w:ascii="Simplified Arabic" w:hAnsi="Simplified Arabic" w:cs="Simplified Arabic"/>
          <w:b/>
          <w:bCs/>
          <w:sz w:val="24"/>
          <w:szCs w:val="24"/>
          <w:rtl/>
        </w:rPr>
        <w:t>خامسة</w:t>
      </w:r>
    </w:p>
    <w:p w14:paraId="0E7AF8C2" w14:textId="09C760B3" w:rsidR="00032C09" w:rsidRPr="00E02087" w:rsidRDefault="00032C09" w:rsidP="00E02087">
      <w:pPr>
        <w:bidi/>
        <w:spacing w:line="320" w:lineRule="exact"/>
        <w:jc w:val="both"/>
        <w:rPr>
          <w:rFonts w:ascii="Simplified Arabic" w:hAnsi="Simplified Arabic" w:cs="Simplified Arabic" w:hint="default"/>
          <w:sz w:val="24"/>
          <w:szCs w:val="24"/>
          <w:lang w:val="nl-NL" w:bidi="ar-EG"/>
        </w:rPr>
      </w:pPr>
      <w:r w:rsidRPr="00E02087">
        <w:rPr>
          <w:rFonts w:ascii="Simplified Arabic" w:hAnsi="Simplified Arabic" w:cs="Simplified Arabic"/>
          <w:sz w:val="24"/>
          <w:szCs w:val="24"/>
          <w:rtl/>
          <w:lang w:val="nl-NL" w:bidi="ar-EG"/>
        </w:rPr>
        <w:t>نيروبي</w:t>
      </w:r>
      <w:r w:rsidR="00D908D9">
        <w:rPr>
          <w:rFonts w:ascii="Simplified Arabic" w:hAnsi="Simplified Arabic" w:cs="Simplified Arabic"/>
          <w:sz w:val="24"/>
          <w:szCs w:val="24"/>
          <w:rtl/>
          <w:lang w:val="nl-NL"/>
        </w:rPr>
        <w:t xml:space="preserve"> (عبر الإنترنت)</w:t>
      </w:r>
      <w:r w:rsidRPr="00E02087">
        <w:rPr>
          <w:rFonts w:ascii="Simplified Arabic" w:hAnsi="Simplified Arabic" w:cs="Simplified Arabic"/>
          <w:sz w:val="24"/>
          <w:szCs w:val="24"/>
          <w:rtl/>
          <w:lang w:val="nl-NL" w:bidi="ar-EG"/>
        </w:rPr>
        <w:t>، 22-26 شباط/فبراير 2021</w:t>
      </w:r>
      <w:r w:rsidR="003A62A1" w:rsidRPr="00637B0A">
        <w:rPr>
          <w:rStyle w:val="FootnoteReference"/>
          <w:rFonts w:cs="Simplified Arabic" w:hint="default"/>
          <w:sz w:val="24"/>
          <w:szCs w:val="24"/>
          <w:lang w:val="nl-NL" w:bidi="ar-EG"/>
        </w:rPr>
        <w:footnoteReference w:customMarkFollows="1" w:id="2"/>
        <w:t>*</w:t>
      </w:r>
    </w:p>
    <w:p w14:paraId="67875094" w14:textId="473B5D0C" w:rsidR="00032C09" w:rsidRPr="00637B0A" w:rsidRDefault="00032C09" w:rsidP="003A62A1">
      <w:pPr>
        <w:bidi/>
        <w:spacing w:line="320" w:lineRule="exact"/>
        <w:jc w:val="both"/>
        <w:rPr>
          <w:rStyle w:val="FootnoteReference"/>
          <w:rFonts w:ascii="Simplified Arabic" w:hAnsi="Simplified Arabic" w:cs="Simplified Arabic" w:hint="default"/>
          <w:sz w:val="24"/>
          <w:szCs w:val="24"/>
          <w:rtl/>
          <w:lang w:val="nl-NL" w:bidi="ar-EG"/>
        </w:rPr>
      </w:pPr>
      <w:r w:rsidRPr="00E02087">
        <w:rPr>
          <w:rFonts w:ascii="Simplified Arabic" w:hAnsi="Simplified Arabic" w:cs="Simplified Arabic"/>
          <w:sz w:val="24"/>
          <w:szCs w:val="24"/>
          <w:rtl/>
          <w:lang w:val="nl-NL" w:bidi="ar-EG"/>
        </w:rPr>
        <w:t>البند 5 من جدول الأعمال المؤقت</w:t>
      </w:r>
      <w:r w:rsidR="003A62A1" w:rsidRPr="00637B0A">
        <w:rPr>
          <w:rStyle w:val="FootnoteReference"/>
          <w:rFonts w:cs="Simplified Arabic" w:hint="default"/>
          <w:sz w:val="24"/>
          <w:szCs w:val="24"/>
          <w:lang w:val="nl-NL" w:bidi="ar-EG"/>
        </w:rPr>
        <w:footnoteReference w:customMarkFollows="1" w:id="3"/>
        <w:t>**</w:t>
      </w:r>
    </w:p>
    <w:p w14:paraId="17AEAF48" w14:textId="23870B3D" w:rsidR="00032C09" w:rsidRPr="00032C09" w:rsidRDefault="00032C09" w:rsidP="00E02087">
      <w:pPr>
        <w:pStyle w:val="NormalNonumber"/>
        <w:bidi/>
        <w:spacing w:after="360" w:line="320" w:lineRule="exact"/>
        <w:ind w:left="0"/>
        <w:jc w:val="both"/>
        <w:rPr>
          <w:rFonts w:hint="default"/>
          <w:sz w:val="22"/>
          <w:szCs w:val="22"/>
          <w:rtl/>
          <w:lang w:val="nl-NL" w:bidi="ar-EG"/>
        </w:rPr>
      </w:pPr>
      <w:r w:rsidRPr="00032C09">
        <w:rPr>
          <w:rFonts w:ascii="Simplified Arabic" w:hAnsi="Simplified Arabic" w:cs="Simplified Arabic" w:hint="default"/>
          <w:b/>
          <w:bCs/>
          <w:sz w:val="22"/>
          <w:szCs w:val="22"/>
          <w:rtl/>
        </w:rPr>
        <w:t>المسائل المتعلقة بالسياسات والإدارة البيئية الدولية</w:t>
      </w:r>
    </w:p>
    <w:p w14:paraId="25E3AFD3" w14:textId="12484719" w:rsidR="001E3A4E" w:rsidRPr="00190F6D" w:rsidRDefault="001E3A4E" w:rsidP="001E3A4E">
      <w:pPr>
        <w:bidi/>
        <w:spacing w:after="240" w:line="360" w:lineRule="exact"/>
        <w:ind w:left="1134"/>
        <w:jc w:val="both"/>
        <w:rPr>
          <w:rFonts w:ascii="Simplified Arabic" w:hAnsi="Simplified Arabic" w:cs="Simplified Arabic" w:hint="default"/>
          <w:b/>
          <w:bCs/>
          <w:sz w:val="30"/>
          <w:rtl/>
        </w:rPr>
      </w:pPr>
      <w:r w:rsidRPr="00190F6D">
        <w:rPr>
          <w:rFonts w:ascii="Simplified Arabic" w:hAnsi="Simplified Arabic" w:cs="Simplified Arabic"/>
          <w:b/>
          <w:bCs/>
          <w:sz w:val="30"/>
          <w:rtl/>
        </w:rPr>
        <w:t>التقدم المحرز في تنفيذ القرار 4/10 بشأن الابتكار في مجالي التنوع البيولوجي وتدهور الأراض</w:t>
      </w:r>
      <w:r w:rsidR="00F30274">
        <w:rPr>
          <w:rFonts w:ascii="Simplified Arabic" w:hAnsi="Simplified Arabic" w:cs="Simplified Arabic"/>
          <w:b/>
          <w:bCs/>
          <w:sz w:val="30"/>
          <w:rtl/>
        </w:rPr>
        <w:t>ي</w:t>
      </w:r>
    </w:p>
    <w:p w14:paraId="2ADCE56E" w14:textId="77777777" w:rsidR="001E3A4E" w:rsidRPr="001E3A4E" w:rsidRDefault="001E3A4E" w:rsidP="001E3A4E">
      <w:pPr>
        <w:bidi/>
        <w:spacing w:after="240" w:line="360" w:lineRule="exact"/>
        <w:ind w:left="1134"/>
        <w:jc w:val="both"/>
        <w:rPr>
          <w:rFonts w:ascii="Simplified Arabic" w:hAnsi="Simplified Arabic" w:cs="Simplified Arabic" w:hint="default"/>
          <w:b/>
          <w:bCs/>
          <w:sz w:val="28"/>
          <w:szCs w:val="28"/>
          <w:rtl/>
        </w:rPr>
      </w:pPr>
      <w:r w:rsidRPr="001E3A4E">
        <w:rPr>
          <w:rFonts w:ascii="Simplified Arabic" w:hAnsi="Simplified Arabic" w:cs="Simplified Arabic"/>
          <w:b/>
          <w:bCs/>
          <w:sz w:val="28"/>
          <w:szCs w:val="28"/>
          <w:rtl/>
        </w:rPr>
        <w:t>تقرير المديرة التنفيذية</w:t>
      </w:r>
    </w:p>
    <w:p w14:paraId="775A7424" w14:textId="2C05B184" w:rsidR="001E3A4E" w:rsidRPr="00190F6D" w:rsidRDefault="001E3A4E" w:rsidP="001E3A4E">
      <w:pPr>
        <w:bidi/>
        <w:spacing w:after="120" w:line="360" w:lineRule="exact"/>
        <w:ind w:left="1134"/>
        <w:jc w:val="both"/>
        <w:rPr>
          <w:rFonts w:ascii="Simplified Arabic" w:hAnsi="Simplified Arabic" w:cs="Simplified Arabic" w:hint="default"/>
          <w:b/>
          <w:bCs/>
          <w:sz w:val="26"/>
          <w:szCs w:val="26"/>
          <w:rtl/>
        </w:rPr>
      </w:pPr>
      <w:r w:rsidRPr="00190F6D">
        <w:rPr>
          <w:rFonts w:ascii="Simplified Arabic" w:hAnsi="Simplified Arabic" w:cs="Simplified Arabic"/>
          <w:b/>
          <w:bCs/>
          <w:sz w:val="26"/>
          <w:szCs w:val="26"/>
          <w:rtl/>
        </w:rPr>
        <w:t>مقدم</w:t>
      </w:r>
      <w:r w:rsidR="000355B7">
        <w:rPr>
          <w:rFonts w:ascii="Simplified Arabic" w:hAnsi="Simplified Arabic" w:cs="Simplified Arabic"/>
          <w:b/>
          <w:bCs/>
          <w:sz w:val="26"/>
          <w:szCs w:val="26"/>
          <w:rtl/>
        </w:rPr>
        <w:t>ة</w:t>
      </w:r>
      <w:bookmarkStart w:id="4" w:name="_GoBack"/>
      <w:bookmarkEnd w:id="4"/>
    </w:p>
    <w:p w14:paraId="64267858" w14:textId="4B78AD43" w:rsidR="001E3A4E" w:rsidRPr="001E3A4E" w:rsidRDefault="001E3A4E" w:rsidP="001E3A4E">
      <w:pPr>
        <w:pStyle w:val="ListParagraph"/>
        <w:numPr>
          <w:ilvl w:val="0"/>
          <w:numId w:val="30"/>
        </w:numPr>
        <w:tabs>
          <w:tab w:val="left" w:pos="1841"/>
        </w:tabs>
        <w:bidi/>
        <w:spacing w:after="120" w:line="360" w:lineRule="exact"/>
        <w:ind w:left="1134" w:firstLine="0"/>
        <w:jc w:val="both"/>
        <w:rPr>
          <w:rFonts w:ascii="Simplified Arabic" w:hAnsi="Simplified Arabic" w:cs="Simplified Arabic" w:hint="default"/>
          <w:rtl/>
        </w:rPr>
      </w:pPr>
      <w:r w:rsidRPr="001E3A4E">
        <w:rPr>
          <w:rFonts w:ascii="Simplified Arabic" w:hAnsi="Simplified Arabic" w:cs="Simplified Arabic"/>
          <w:rtl/>
        </w:rPr>
        <w:t>طلبت جمعية الأمم المتحدة للبيئة التابعة لبرنامج الأمم المتحدة للبيئة، في قرارها 4/10 بشأن الابتكار في مجال التنوع البيولوجي وتدهور الأراضي، إلى المديرة التنفيذية لبرنامج الأمم المتحدة للبيئة، في جملة أمور، دعم الدول الأعضاء في وضع وتنفيذ أهداف طوعية فيما يتعلق بتحييد أثر تدهور الأراضي، بما في ذلك تحديد خطوط الأساس والأهداف والتدابير المرتبطة بها على الصعيد الوطني لبلوغ تحييد أثر تدهور الأراضي بحلول عام</w:t>
      </w:r>
      <w:r w:rsidR="001D61E4">
        <w:rPr>
          <w:rFonts w:ascii="Simplified Arabic" w:hAnsi="Simplified Arabic" w:cs="Simplified Arabic" w:hint="eastAsia"/>
          <w:rtl/>
        </w:rPr>
        <w:t> </w:t>
      </w:r>
      <w:r w:rsidRPr="001E3A4E">
        <w:rPr>
          <w:rFonts w:ascii="Simplified Arabic" w:hAnsi="Simplified Arabic" w:cs="Simplified Arabic"/>
          <w:rtl/>
        </w:rPr>
        <w:t>2030. وطلبت أيضاً إلى المديرة التنفيذية أن تقدم الدعم للدول الأعضاء، في مجال وضع السياسات والتدابير الوطنية الرامية إلى استعادة التنوع البيولوجي وحفظه واستخدامه المستدام وتعزيز قدرة النظم الإيكولوجية على الصمود وتعزيز وظائفها وخدماتها داخل المناطق المحمية وخارجها على حد سواء، دعماً لأهداف آيتشي للتنوع البيولوجي ذات الصلة</w:t>
      </w:r>
      <w:r w:rsidRPr="001E3A4E">
        <w:rPr>
          <w:rFonts w:ascii="Simplified Arabic" w:hAnsi="Simplified Arabic" w:cs="Simplified Arabic"/>
        </w:rPr>
        <w:t>.</w:t>
      </w:r>
    </w:p>
    <w:p w14:paraId="32E3BE22" w14:textId="0164BCB2" w:rsidR="001E3A4E" w:rsidRPr="001E3A4E" w:rsidRDefault="001E3A4E" w:rsidP="001E3A4E">
      <w:pPr>
        <w:pStyle w:val="ListParagraph"/>
        <w:numPr>
          <w:ilvl w:val="0"/>
          <w:numId w:val="30"/>
        </w:numPr>
        <w:tabs>
          <w:tab w:val="left" w:pos="1841"/>
        </w:tabs>
        <w:bidi/>
        <w:spacing w:after="120" w:line="360" w:lineRule="exact"/>
        <w:ind w:left="1134" w:firstLine="0"/>
        <w:jc w:val="both"/>
        <w:rPr>
          <w:rFonts w:ascii="Simplified Arabic" w:hAnsi="Simplified Arabic" w:cs="Simplified Arabic" w:hint="default"/>
          <w:rtl/>
        </w:rPr>
      </w:pPr>
      <w:r w:rsidRPr="001E3A4E">
        <w:rPr>
          <w:rFonts w:ascii="Simplified Arabic" w:hAnsi="Simplified Arabic" w:cs="Simplified Arabic"/>
          <w:rtl/>
        </w:rPr>
        <w:t>وفي القرار 4/10، واستجابة</w:t>
      </w:r>
      <w:r w:rsidR="001D61E4">
        <w:rPr>
          <w:rFonts w:ascii="Simplified Arabic" w:hAnsi="Simplified Arabic" w:cs="Simplified Arabic"/>
          <w:rtl/>
        </w:rPr>
        <w:t>ً</w:t>
      </w:r>
      <w:r w:rsidRPr="001E3A4E">
        <w:rPr>
          <w:rFonts w:ascii="Simplified Arabic" w:hAnsi="Simplified Arabic" w:cs="Simplified Arabic"/>
          <w:rtl/>
        </w:rPr>
        <w:t xml:space="preserve"> للدعوة الواردة في قرار الجمعية العامة 73/284، طلبت جمعية البيئة كذلك إلى المديرة التنفيذية، بالاشتراك مع منظمة الأغذية والزراعة للأمم المتحدة وبالتعاون مع أمانات اتفاقيات ريو وغيرها من الاتفاقات البيئية المتعددة الأطراف ذات الصلة والكيانات التابعة لمنظومة الأمم المتحدة، أن تقود تنفيذ عقد الأمم المتحدة لاستعادة النظم الإيكولوجي</w:t>
      </w:r>
      <w:r w:rsidR="00753502">
        <w:rPr>
          <w:rFonts w:ascii="Simplified Arabic" w:hAnsi="Simplified Arabic" w:cs="Simplified Arabic"/>
          <w:rtl/>
        </w:rPr>
        <w:t>ة</w:t>
      </w:r>
      <w:r w:rsidRPr="001E3A4E">
        <w:rPr>
          <w:rFonts w:ascii="Simplified Arabic" w:hAnsi="Simplified Arabic" w:cs="Simplified Arabic"/>
          <w:rtl/>
        </w:rPr>
        <w:t xml:space="preserve"> (2021-2030). وطلبت فضلاً عن ذلك إلى المديرة التنفيذية أن تدعم وتشجع تنفيذ مبادرة حكومة مصر الرامية إلى تشجيع نهج متسق للتصدي لفقدان التنوع البيولوجي وتغير المناخ </w:t>
      </w:r>
      <w:r w:rsidRPr="001E3A4E">
        <w:rPr>
          <w:rFonts w:ascii="Simplified Arabic" w:hAnsi="Simplified Arabic" w:cs="Simplified Arabic"/>
          <w:rtl/>
        </w:rPr>
        <w:lastRenderedPageBreak/>
        <w:t>وتدهور الأراضي والنظم الإيكولوجية، تمشياً مع مقرر مؤتمر الأطراف في اتفاقية التنوع البيولوجي 14/30 بشأن التعاون مع الاتفاقيات والمنظمات والمبادرات الدولية الأخرى. وبالإضافة إلى ذلك، دعت المديرة التنفيذية لبرنامج الأمم المتحدة للبيئة إلى أن تساهم، في تعاون وثيق مع اتفاقية التنوع البيولوجي، في الأعمال التحضيرية للمنتدى السياسي الرفيع المستوى المعني بالتنمية المستدامة، الذي ستعقده الجمعية العامة على مستوى رؤساء الدول والحكومات</w:t>
      </w:r>
      <w:r w:rsidRPr="001E3A4E">
        <w:rPr>
          <w:rFonts w:ascii="Simplified Arabic" w:hAnsi="Simplified Arabic" w:cs="Simplified Arabic"/>
        </w:rPr>
        <w:t>.</w:t>
      </w:r>
    </w:p>
    <w:p w14:paraId="6601E2FC" w14:textId="6E9BA390" w:rsidR="001E3A4E" w:rsidRPr="001E3A4E" w:rsidRDefault="001E3A4E" w:rsidP="001E3A4E">
      <w:pPr>
        <w:pStyle w:val="ListParagraph"/>
        <w:numPr>
          <w:ilvl w:val="0"/>
          <w:numId w:val="30"/>
        </w:numPr>
        <w:tabs>
          <w:tab w:val="left" w:pos="1841"/>
        </w:tabs>
        <w:bidi/>
        <w:spacing w:after="120" w:line="360" w:lineRule="exact"/>
        <w:ind w:left="1134" w:firstLine="0"/>
        <w:jc w:val="both"/>
        <w:rPr>
          <w:rFonts w:ascii="Simplified Arabic" w:hAnsi="Simplified Arabic" w:cs="Simplified Arabic" w:hint="default"/>
          <w:rtl/>
        </w:rPr>
      </w:pPr>
      <w:r w:rsidRPr="001E3A4E">
        <w:rPr>
          <w:rFonts w:ascii="Simplified Arabic" w:hAnsi="Simplified Arabic" w:cs="Simplified Arabic"/>
          <w:rtl/>
        </w:rPr>
        <w:t>وقد تركز العمل التعاوني الذي يقوم به برنامج الأمم المتحدة للبيئة في إطار برنامج العمل للاستجابة للطلبات المذكورة أعلاه واستعادة التنوع البيولوجي وحفظه واستخدامه على نحو مستدام وتعزيز قدرة النظم الإيكولوجية على الصمود في المجالات التالية: النهوض بجدول أعمال التنوع البيولوجي العالمي، بما في ذلك دعم مؤتمر قمة الأمم المتحدة المعني بالتنوع البيولوجي؛ وتعزيز التعايش بين الإنسان والحياة البرية؛ وتوسيع نطاق التمويل المبتكر للنُهج القائمة على الاستعادة وعلى النظم الإيكولوجية؛ وإدماج أولويات التنوع البيولوجي وتدهور الأراضي والتصحر بالتزامن مع دعم عقد الأمم المتحدة لاستعادة النظم الإيكولوجية</w:t>
      </w:r>
      <w:r w:rsidRPr="001E3A4E">
        <w:rPr>
          <w:rFonts w:ascii="Simplified Arabic" w:hAnsi="Simplified Arabic" w:cs="Simplified Arabic"/>
        </w:rPr>
        <w:t>.</w:t>
      </w:r>
    </w:p>
    <w:p w14:paraId="1B54894B" w14:textId="3D4AA524" w:rsidR="001E3A4E" w:rsidRPr="004F68F1" w:rsidRDefault="001E3A4E" w:rsidP="004F68F1">
      <w:pPr>
        <w:tabs>
          <w:tab w:val="clear" w:pos="1247"/>
          <w:tab w:val="clear" w:pos="1814"/>
          <w:tab w:val="clear" w:pos="2381"/>
          <w:tab w:val="clear" w:pos="2948"/>
          <w:tab w:val="clear" w:pos="3515"/>
        </w:tabs>
        <w:bidi/>
        <w:spacing w:after="120" w:line="360" w:lineRule="exact"/>
        <w:ind w:left="1134" w:hanging="852"/>
        <w:jc w:val="both"/>
        <w:rPr>
          <w:rFonts w:ascii="Simplified Arabic" w:hAnsi="Simplified Arabic" w:cs="Simplified Arabic" w:hint="default"/>
          <w:b/>
          <w:bCs/>
          <w:sz w:val="26"/>
          <w:szCs w:val="26"/>
          <w:rtl/>
        </w:rPr>
      </w:pPr>
      <w:r w:rsidRPr="004F68F1">
        <w:rPr>
          <w:rFonts w:ascii="Simplified Arabic" w:hAnsi="Simplified Arabic" w:cs="Simplified Arabic"/>
          <w:b/>
          <w:bCs/>
          <w:sz w:val="26"/>
          <w:szCs w:val="26"/>
          <w:rtl/>
        </w:rPr>
        <w:t>أولاً-</w:t>
      </w:r>
      <w:r w:rsidR="004F68F1">
        <w:rPr>
          <w:rFonts w:ascii="Simplified Arabic" w:hAnsi="Simplified Arabic" w:cs="Simplified Arabic" w:hint="default"/>
          <w:b/>
          <w:bCs/>
          <w:sz w:val="26"/>
          <w:szCs w:val="26"/>
          <w:rtl/>
        </w:rPr>
        <w:tab/>
      </w:r>
      <w:r w:rsidRPr="004F68F1">
        <w:rPr>
          <w:rFonts w:ascii="Simplified Arabic" w:hAnsi="Simplified Arabic" w:cs="Simplified Arabic"/>
          <w:b/>
          <w:bCs/>
          <w:sz w:val="26"/>
          <w:szCs w:val="26"/>
          <w:rtl/>
        </w:rPr>
        <w:t>التقدم المحرز في تنفيذ القرار 4/10</w:t>
      </w:r>
    </w:p>
    <w:p w14:paraId="1523B354" w14:textId="3537EB4C" w:rsidR="001E3A4E" w:rsidRPr="004F68F1" w:rsidRDefault="001E3A4E" w:rsidP="004F68F1">
      <w:pPr>
        <w:tabs>
          <w:tab w:val="clear" w:pos="1247"/>
          <w:tab w:val="clear" w:pos="1814"/>
          <w:tab w:val="clear" w:pos="2381"/>
          <w:tab w:val="clear" w:pos="2948"/>
          <w:tab w:val="clear" w:pos="3515"/>
        </w:tabs>
        <w:bidi/>
        <w:spacing w:after="120" w:line="360" w:lineRule="exact"/>
        <w:ind w:left="1134" w:hanging="852"/>
        <w:jc w:val="both"/>
        <w:rPr>
          <w:rFonts w:ascii="Simplified Arabic" w:hAnsi="Simplified Arabic" w:cs="Simplified Arabic" w:hint="default"/>
          <w:b/>
          <w:bCs/>
          <w:sz w:val="24"/>
          <w:szCs w:val="24"/>
          <w:rtl/>
        </w:rPr>
      </w:pPr>
      <w:r w:rsidRPr="004F68F1">
        <w:rPr>
          <w:rFonts w:ascii="Simplified Arabic" w:hAnsi="Simplified Arabic" w:cs="Simplified Arabic"/>
          <w:b/>
          <w:bCs/>
          <w:sz w:val="24"/>
          <w:szCs w:val="24"/>
          <w:rtl/>
        </w:rPr>
        <w:t>ألف-</w:t>
      </w:r>
      <w:r w:rsidR="004F68F1">
        <w:rPr>
          <w:rFonts w:ascii="Simplified Arabic" w:hAnsi="Simplified Arabic" w:cs="Simplified Arabic" w:hint="default"/>
          <w:b/>
          <w:bCs/>
          <w:sz w:val="24"/>
          <w:szCs w:val="24"/>
          <w:rtl/>
        </w:rPr>
        <w:tab/>
      </w:r>
      <w:r w:rsidRPr="004F68F1">
        <w:rPr>
          <w:rFonts w:ascii="Simplified Arabic" w:hAnsi="Simplified Arabic" w:cs="Simplified Arabic"/>
          <w:b/>
          <w:bCs/>
          <w:sz w:val="24"/>
          <w:szCs w:val="24"/>
          <w:rtl/>
        </w:rPr>
        <w:t>النهوض بجدول أعمال التنوع البيولوجي العالمي</w:t>
      </w:r>
    </w:p>
    <w:p w14:paraId="15A35005" w14:textId="517AC66F" w:rsidR="001E3A4E" w:rsidRPr="001E3A4E" w:rsidRDefault="001E3A4E" w:rsidP="001E3A4E">
      <w:pPr>
        <w:pStyle w:val="ListParagraph"/>
        <w:numPr>
          <w:ilvl w:val="0"/>
          <w:numId w:val="30"/>
        </w:numPr>
        <w:tabs>
          <w:tab w:val="left" w:pos="1841"/>
        </w:tabs>
        <w:bidi/>
        <w:spacing w:after="120" w:line="360" w:lineRule="exact"/>
        <w:ind w:left="1134" w:firstLine="0"/>
        <w:jc w:val="both"/>
        <w:rPr>
          <w:rFonts w:ascii="Simplified Arabic" w:hAnsi="Simplified Arabic" w:cs="Simplified Arabic" w:hint="default"/>
          <w:rtl/>
        </w:rPr>
      </w:pPr>
      <w:r w:rsidRPr="001E3A4E">
        <w:rPr>
          <w:rFonts w:ascii="Simplified Arabic" w:hAnsi="Simplified Arabic" w:cs="Simplified Arabic"/>
          <w:rtl/>
        </w:rPr>
        <w:t>بدعم مالي من مرفق البيئة العالمية، قدم برنامج الأمم المتحدة للبيئة وبرنامج الأمم المتحدة الإنمائي مساعدة تقنية إلى 137 دولة عضواً، مما أسفر عن تقديم التقارير الوطنية السادسة للتنوع البيولوجي، التي يُسترشد بها في إحراز التقدم صوب تحقيق أهداف آيتشي للتنوع البيولوجي. وبالمقارنة مع التقارير الوطنية الخامسة، لوحظت عموماً زيادة اتساق ودقة استخدام مؤشرات التنوع البيولوجي، وكذلك زيادة كمية البيانات المكانية بمقدار يراوح ما بين ضعفين إلى ثلاثة أضعاف لتحسين تحليل البيانات واستخدامها في اتخاذ القرار</w:t>
      </w:r>
      <w:r w:rsidRPr="001E3A4E">
        <w:rPr>
          <w:rFonts w:ascii="Simplified Arabic" w:hAnsi="Simplified Arabic" w:cs="Simplified Arabic"/>
        </w:rPr>
        <w:t>.</w:t>
      </w:r>
    </w:p>
    <w:p w14:paraId="354193A1" w14:textId="4F9EEFE5" w:rsidR="001E3A4E" w:rsidRPr="001E3A4E" w:rsidRDefault="001E3A4E" w:rsidP="001E3A4E">
      <w:pPr>
        <w:pStyle w:val="ListParagraph"/>
        <w:numPr>
          <w:ilvl w:val="0"/>
          <w:numId w:val="30"/>
        </w:numPr>
        <w:tabs>
          <w:tab w:val="left" w:pos="1841"/>
        </w:tabs>
        <w:bidi/>
        <w:spacing w:after="120" w:line="360" w:lineRule="exact"/>
        <w:ind w:left="1134" w:firstLine="0"/>
        <w:jc w:val="both"/>
        <w:rPr>
          <w:rFonts w:ascii="Simplified Arabic" w:hAnsi="Simplified Arabic" w:cs="Simplified Arabic" w:hint="default"/>
          <w:rtl/>
        </w:rPr>
      </w:pPr>
      <w:r w:rsidRPr="001E3A4E">
        <w:rPr>
          <w:rFonts w:ascii="Simplified Arabic" w:hAnsi="Simplified Arabic" w:cs="Simplified Arabic"/>
          <w:rtl/>
        </w:rPr>
        <w:t xml:space="preserve">وقدم برنامج الأمم المتحدة للبيئة الدعم لأمانة اتفاقية التنوع البيولوجي في إحراز تقدم بشأن وضع إطار عالمي للتنوع البيولوجي لما بعد عام 2020، على الرغم من التحديات الكبيرة التي يطرحها وباء فيروس كورونا (كوفيد-19). وبدعوة من الدول الأعضاء، قام برنامج الأمم المتحدة للبيئة بتيسير عقد حوارات وطنية لتعزيز فهم الإطار على نحو أفضل. كما وضع برنامج الأمم المتحدة للبيئة والمركز العالمي لرصد حفظ </w:t>
      </w:r>
      <w:r w:rsidR="005539B0">
        <w:rPr>
          <w:rFonts w:ascii="Simplified Arabic" w:hAnsi="Simplified Arabic" w:cs="Simplified Arabic"/>
          <w:rtl/>
        </w:rPr>
        <w:t xml:space="preserve">الطبيعة </w:t>
      </w:r>
      <w:r w:rsidRPr="001E3A4E">
        <w:rPr>
          <w:rFonts w:ascii="Simplified Arabic" w:hAnsi="Simplified Arabic" w:cs="Simplified Arabic"/>
          <w:rtl/>
        </w:rPr>
        <w:t>التابع لبرنامج الأمم المتحدة للبيئة وبرنامج الأمم المتحدة الإنمائي وثيقة للهيئة الفرعية المعنية بالتنفيذ التابعة لاتفاقية التنوع البيولوجي تتضمن معلومات عن الدعم المتاح من الأمم المتحدة لتنفيذ الإطار في المستقبل. ودعم المركز العالمي لرصد حفظ الطبيعة التابع لبرنامج الأمم المتحدة للبيئة اتفاقية التنوع البيولوجي في معالجة الآراء التي أبديت في استعراض الأقران بشأن إطار الرصد المقترح لإطار التنوع البيولوجي العالمي لما بعد عام 2020 وفي تقييم جدوى المؤشرات المقترحة</w:t>
      </w:r>
      <w:r w:rsidRPr="001E3A4E">
        <w:rPr>
          <w:rFonts w:ascii="Simplified Arabic" w:hAnsi="Simplified Arabic" w:cs="Simplified Arabic"/>
        </w:rPr>
        <w:t>.</w:t>
      </w:r>
    </w:p>
    <w:p w14:paraId="2FC949BA" w14:textId="56BFF456" w:rsidR="001E3A4E" w:rsidRPr="001E3A4E" w:rsidRDefault="001E3A4E" w:rsidP="001E3A4E">
      <w:pPr>
        <w:pStyle w:val="ListParagraph"/>
        <w:numPr>
          <w:ilvl w:val="0"/>
          <w:numId w:val="30"/>
        </w:numPr>
        <w:tabs>
          <w:tab w:val="left" w:pos="1841"/>
        </w:tabs>
        <w:bidi/>
        <w:spacing w:after="120" w:line="360" w:lineRule="exact"/>
        <w:ind w:left="1134" w:firstLine="0"/>
        <w:jc w:val="both"/>
        <w:rPr>
          <w:rFonts w:ascii="Simplified Arabic" w:hAnsi="Simplified Arabic" w:cs="Simplified Arabic" w:hint="default"/>
          <w:rtl/>
        </w:rPr>
      </w:pPr>
      <w:r w:rsidRPr="001E3A4E">
        <w:rPr>
          <w:rFonts w:ascii="Simplified Arabic" w:hAnsi="Simplified Arabic" w:cs="Simplified Arabic"/>
          <w:rtl/>
        </w:rPr>
        <w:t>ودعم برنامج الأمم المتحدة للبيئة مؤتمر قمة الأمم المتحدة بشأن التنوع البيولوجي، الذي عقد في أيلول/سبتمبر 2020 على هامش المناقشة العامة في الدورة الخامسة والسبعين للجمعية العامة. وأدى ذلك، في جملة أمور، إلى توقيع 70 دولة عضوا</w:t>
      </w:r>
      <w:r w:rsidR="00B34EAD">
        <w:rPr>
          <w:rFonts w:ascii="Simplified Arabic" w:hAnsi="Simplified Arabic" w:cs="Simplified Arabic"/>
          <w:rtl/>
        </w:rPr>
        <w:t>ً</w:t>
      </w:r>
      <w:r w:rsidRPr="001E3A4E">
        <w:rPr>
          <w:rFonts w:ascii="Simplified Arabic" w:hAnsi="Simplified Arabic" w:cs="Simplified Arabic"/>
          <w:rtl/>
        </w:rPr>
        <w:t xml:space="preserve"> على </w:t>
      </w:r>
      <w:r w:rsidR="00B34EAD">
        <w:rPr>
          <w:rFonts w:ascii="Simplified Arabic" w:hAnsi="Simplified Arabic" w:cs="Simplified Arabic"/>
          <w:rtl/>
        </w:rPr>
        <w:t>’’</w:t>
      </w:r>
      <w:r w:rsidRPr="001E3A4E">
        <w:rPr>
          <w:rFonts w:ascii="Simplified Arabic" w:hAnsi="Simplified Arabic" w:cs="Simplified Arabic"/>
          <w:rtl/>
        </w:rPr>
        <w:t>تعهد القادة للطبيعة</w:t>
      </w:r>
      <w:r w:rsidR="00B34EAD">
        <w:rPr>
          <w:rFonts w:ascii="Simplified Arabic" w:hAnsi="Simplified Arabic" w:cs="Simplified Arabic"/>
          <w:rtl/>
        </w:rPr>
        <w:t>‘‘</w:t>
      </w:r>
      <w:r w:rsidRPr="001E3A4E">
        <w:rPr>
          <w:rFonts w:ascii="Simplified Arabic" w:hAnsi="Simplified Arabic" w:cs="Simplified Arabic"/>
          <w:rtl/>
        </w:rPr>
        <w:t xml:space="preserve"> بمضاعفة الإجراءات الرامية إلى معالجة العوامل المسببة لفقدان التنوع البيولوجي</w:t>
      </w:r>
      <w:r w:rsidRPr="001E3A4E">
        <w:rPr>
          <w:rFonts w:ascii="Simplified Arabic" w:hAnsi="Simplified Arabic" w:cs="Simplified Arabic"/>
        </w:rPr>
        <w:t>.</w:t>
      </w:r>
    </w:p>
    <w:p w14:paraId="581E2DED" w14:textId="2263820C" w:rsidR="001E3A4E" w:rsidRPr="001E3A4E" w:rsidRDefault="001E3A4E" w:rsidP="001E3A4E">
      <w:pPr>
        <w:pStyle w:val="ListParagraph"/>
        <w:numPr>
          <w:ilvl w:val="0"/>
          <w:numId w:val="30"/>
        </w:numPr>
        <w:tabs>
          <w:tab w:val="left" w:pos="1841"/>
        </w:tabs>
        <w:bidi/>
        <w:spacing w:after="120" w:line="360" w:lineRule="exact"/>
        <w:ind w:left="1134" w:firstLine="0"/>
        <w:jc w:val="both"/>
        <w:rPr>
          <w:rFonts w:ascii="Simplified Arabic" w:hAnsi="Simplified Arabic" w:cs="Simplified Arabic" w:hint="default"/>
          <w:rtl/>
        </w:rPr>
      </w:pPr>
      <w:r w:rsidRPr="001E3A4E">
        <w:rPr>
          <w:rFonts w:ascii="Simplified Arabic" w:hAnsi="Simplified Arabic" w:cs="Simplified Arabic"/>
          <w:rtl/>
        </w:rPr>
        <w:t xml:space="preserve">وواصل برنامج الأمم المتحدة للبيئة العمل عن كثب مع كيانات الأمم المتحدة الأخرى والدول الأعضاء والشركاء من أجل تعزيز أوجه التآزر عبر مختلف الاتفاقات البيئية المتعددة الأطراف. وقام برنامج الأمم المتحدة للبيئة، بدعم من حكومة سويسرا وباستضافتها، بتيسير عقد حلقات عمل تقنية عبر مختلف الاتفاقات البيئية المتعددة الأطراف في مجالات التنوع البيولوجي، والمواد الكيميائية والنفايات، وفي إطار اتفاقيات ريو من أجل تحديد العناصر الملموسة التي يمكن إدراجها لتحسين إطار التنوع البيولوجي العالمي لما بعد عام 2020، وفي الوقت ذاته إدماج </w:t>
      </w:r>
      <w:r w:rsidRPr="001E3A4E">
        <w:rPr>
          <w:rFonts w:ascii="Simplified Arabic" w:hAnsi="Simplified Arabic" w:cs="Simplified Arabic"/>
          <w:rtl/>
        </w:rPr>
        <w:lastRenderedPageBreak/>
        <w:t>عناصر التنوع البيولوجي في اتفاقيات أخرى. وبالإضافة إلى ذلك، ح</w:t>
      </w:r>
      <w:r w:rsidR="00476D2A">
        <w:rPr>
          <w:rFonts w:ascii="Simplified Arabic" w:hAnsi="Simplified Arabic" w:cs="Simplified Arabic"/>
          <w:rtl/>
        </w:rPr>
        <w:t>ُ</w:t>
      </w:r>
      <w:r w:rsidRPr="001E3A4E">
        <w:rPr>
          <w:rFonts w:ascii="Simplified Arabic" w:hAnsi="Simplified Arabic" w:cs="Simplified Arabic"/>
          <w:rtl/>
        </w:rPr>
        <w:t>دِّدت إجراءات لتحسين تنسيق عملية الرصد واستعراض التنفيذ</w:t>
      </w:r>
      <w:r w:rsidRPr="001E3A4E">
        <w:rPr>
          <w:rFonts w:ascii="Simplified Arabic" w:hAnsi="Simplified Arabic" w:cs="Simplified Arabic"/>
        </w:rPr>
        <w:t>.</w:t>
      </w:r>
    </w:p>
    <w:p w14:paraId="18D4B045" w14:textId="47A7104F" w:rsidR="001E3A4E" w:rsidRPr="001E3A4E" w:rsidRDefault="001E3A4E" w:rsidP="001E3A4E">
      <w:pPr>
        <w:pStyle w:val="ListParagraph"/>
        <w:numPr>
          <w:ilvl w:val="0"/>
          <w:numId w:val="30"/>
        </w:numPr>
        <w:tabs>
          <w:tab w:val="left" w:pos="1841"/>
        </w:tabs>
        <w:bidi/>
        <w:spacing w:after="120" w:line="360" w:lineRule="exact"/>
        <w:ind w:left="1134" w:firstLine="0"/>
        <w:jc w:val="both"/>
        <w:rPr>
          <w:rFonts w:ascii="Simplified Arabic" w:hAnsi="Simplified Arabic" w:cs="Simplified Arabic" w:hint="default"/>
          <w:rtl/>
        </w:rPr>
      </w:pPr>
      <w:r w:rsidRPr="001E3A4E">
        <w:rPr>
          <w:rFonts w:ascii="Simplified Arabic" w:hAnsi="Simplified Arabic" w:cs="Simplified Arabic"/>
          <w:rtl/>
        </w:rPr>
        <w:t>وقام برنامج الأمم المتحدة للبيئة، بدعم من حكومة سويسرا والاتحاد الأوروبي، بتطوير أداة الإبلاغ عن البيانات للاتفاقات البيئية المتعددة الأطراف. وتوفر هذه الأداة أماكن عمل وطنية خاصة وآمنة للأطراف لتبادل البيانات بفعالية وتحديد أوجه التآزر في مجال الرصد والإبلاغ من أجل الإبلاغ الوطني في إطار مختلف الاتفاقيات المتعلقة بالتنوع البيولوجي</w:t>
      </w:r>
      <w:r w:rsidRPr="001E3A4E">
        <w:rPr>
          <w:rFonts w:ascii="Simplified Arabic" w:hAnsi="Simplified Arabic" w:cs="Simplified Arabic"/>
        </w:rPr>
        <w:t>.</w:t>
      </w:r>
    </w:p>
    <w:p w14:paraId="327B125F" w14:textId="15B5AB0A" w:rsidR="001E3A4E" w:rsidRPr="004F68F1" w:rsidRDefault="001E3A4E" w:rsidP="004F68F1">
      <w:pPr>
        <w:tabs>
          <w:tab w:val="clear" w:pos="1247"/>
          <w:tab w:val="clear" w:pos="1814"/>
          <w:tab w:val="clear" w:pos="2381"/>
          <w:tab w:val="clear" w:pos="2948"/>
          <w:tab w:val="clear" w:pos="3515"/>
        </w:tabs>
        <w:bidi/>
        <w:spacing w:after="120" w:line="360" w:lineRule="exact"/>
        <w:ind w:left="1134" w:hanging="852"/>
        <w:jc w:val="both"/>
        <w:rPr>
          <w:rFonts w:ascii="Simplified Arabic" w:hAnsi="Simplified Arabic" w:cs="Simplified Arabic" w:hint="default"/>
          <w:b/>
          <w:bCs/>
          <w:sz w:val="24"/>
          <w:szCs w:val="24"/>
          <w:rtl/>
        </w:rPr>
      </w:pPr>
      <w:r w:rsidRPr="004F68F1">
        <w:rPr>
          <w:rFonts w:ascii="Simplified Arabic" w:hAnsi="Simplified Arabic" w:cs="Simplified Arabic"/>
          <w:b/>
          <w:bCs/>
          <w:sz w:val="24"/>
          <w:szCs w:val="24"/>
          <w:rtl/>
        </w:rPr>
        <w:t>باء-</w:t>
      </w:r>
      <w:r w:rsidR="004F68F1" w:rsidRPr="004F68F1">
        <w:rPr>
          <w:rFonts w:ascii="Simplified Arabic" w:hAnsi="Simplified Arabic" w:cs="Simplified Arabic" w:hint="default"/>
          <w:b/>
          <w:bCs/>
          <w:sz w:val="24"/>
          <w:szCs w:val="24"/>
          <w:rtl/>
        </w:rPr>
        <w:tab/>
      </w:r>
      <w:r w:rsidRPr="004F68F1">
        <w:rPr>
          <w:rFonts w:ascii="Simplified Arabic" w:hAnsi="Simplified Arabic" w:cs="Simplified Arabic"/>
          <w:b/>
          <w:bCs/>
          <w:sz w:val="24"/>
          <w:szCs w:val="24"/>
          <w:rtl/>
        </w:rPr>
        <w:t>تعزيز التعايش بين الإنسان والحياة البرية</w:t>
      </w:r>
    </w:p>
    <w:p w14:paraId="367C8F0B" w14:textId="1D0D7B62" w:rsidR="001E3A4E" w:rsidRPr="001E3A4E" w:rsidRDefault="001E3A4E" w:rsidP="001E3A4E">
      <w:pPr>
        <w:pStyle w:val="ListParagraph"/>
        <w:numPr>
          <w:ilvl w:val="0"/>
          <w:numId w:val="30"/>
        </w:numPr>
        <w:tabs>
          <w:tab w:val="left" w:pos="1841"/>
        </w:tabs>
        <w:bidi/>
        <w:spacing w:after="120" w:line="360" w:lineRule="exact"/>
        <w:ind w:left="1134" w:firstLine="0"/>
        <w:jc w:val="both"/>
        <w:rPr>
          <w:rFonts w:ascii="Simplified Arabic" w:hAnsi="Simplified Arabic" w:cs="Simplified Arabic" w:hint="default"/>
          <w:rtl/>
        </w:rPr>
      </w:pPr>
      <w:r w:rsidRPr="001E3A4E">
        <w:rPr>
          <w:rFonts w:ascii="Simplified Arabic" w:hAnsi="Simplified Arabic" w:cs="Simplified Arabic"/>
          <w:rtl/>
        </w:rPr>
        <w:t>استضاف برنامج الأمم المتحدة للبيئة، إلى جانب حكومة زمبابوي والاتحاد الأفريقي، القمة الافتتاحية لاقتصاد الحياة البرية في أفريقيا في حزيران/يونيه 2019. وعزَّز مؤتمر القمة، الذي حضره خمسة رؤساء دول و14 وزيراً وممثلاً عن 30 بلداً، فهم الإجراءات اللازمة للتغلب على الحواجز التي تعترض استثمار القطاعين العام والخاص في الاقتصادات التي تركز على التنوع البيولوجي. وقد صدر إعلان عن قادة المجتمعات المحلية من 13 بلداً لدعم اقتصاد الحياة البرية العادل. ومواصلةً للعمل بناءً على الزخم السياسي والتبادلات التقنية لمؤتمر القمة، عُقِدت حوارات سياساتية مركزة بشأن اقتصاد التنوع البيولوجي في المؤتمر الوزاري الأفريقي السابع عشر المعني بالبيئة، بدعم من برنامج الأمم المتحدة للبيئة والجماعة الإنمائية للجنوب الأفريقي، لوضع استراتيجية إقليمية لاقتصاد التنوع البيولوجي. وواصل برنامج الأمم المتحدة للبيئة تقديم المساعدة التقنية إلى الدول الأعضاء المستهدفة، مثل جنوب أفريقيا وكينيا، من أجل النهوض بالأهداف على المستوى الوطني لتوسيع فرص اقتصاد الحياة البرية العادل</w:t>
      </w:r>
      <w:r w:rsidRPr="001E3A4E">
        <w:rPr>
          <w:rFonts w:ascii="Simplified Arabic" w:hAnsi="Simplified Arabic" w:cs="Simplified Arabic"/>
        </w:rPr>
        <w:t>.</w:t>
      </w:r>
    </w:p>
    <w:p w14:paraId="63886C3D" w14:textId="29D71AFF" w:rsidR="001E3A4E" w:rsidRPr="001E3A4E" w:rsidRDefault="001E3A4E" w:rsidP="001E3A4E">
      <w:pPr>
        <w:pStyle w:val="ListParagraph"/>
        <w:numPr>
          <w:ilvl w:val="0"/>
          <w:numId w:val="30"/>
        </w:numPr>
        <w:tabs>
          <w:tab w:val="left" w:pos="1841"/>
        </w:tabs>
        <w:bidi/>
        <w:spacing w:after="120" w:line="360" w:lineRule="exact"/>
        <w:ind w:left="1134" w:firstLine="0"/>
        <w:jc w:val="both"/>
        <w:rPr>
          <w:rFonts w:ascii="Simplified Arabic" w:hAnsi="Simplified Arabic" w:cs="Simplified Arabic" w:hint="default"/>
          <w:rtl/>
        </w:rPr>
      </w:pPr>
      <w:r w:rsidRPr="001E3A4E">
        <w:rPr>
          <w:rFonts w:ascii="Simplified Arabic" w:hAnsi="Simplified Arabic" w:cs="Simplified Arabic"/>
          <w:rtl/>
        </w:rPr>
        <w:t>وبدعم من الاتحاد الأوروبي، وسَّع برنامج الأمم المتحدة للبيئة نطاق العمل على اقتصاد الحياة البرية والتنوع البيولوجي والإدارة المتكاملة للأراضي في منطقة كافانغو زامبيزي للحفظ عبر الحدود في منطقة الجنوب الأفريقي، التي يعيش فيها أكبر عدد من الفيلة الأفريقية في أفريقيا وأعداد كبيرة من وحيد القرن والكلاب البرية والأسود وغيرها من الأنواع المهددة بالانقراض، ومنطقة سانغا للحفظ العابرة لحدود ثلاثة بلدان في حوض نهر الكونغو، التي تُعَد موطناً لأعداد من فيلة الغابات والقردة العليا المهددة. وفي منطقة حفظ كافانغو زامبيزي العابرة للحدود، و</w:t>
      </w:r>
      <w:r w:rsidR="00E27E6A">
        <w:rPr>
          <w:rFonts w:ascii="Simplified Arabic" w:hAnsi="Simplified Arabic" w:cs="Simplified Arabic"/>
          <w:rtl/>
        </w:rPr>
        <w:t>ُ</w:t>
      </w:r>
      <w:r w:rsidRPr="001E3A4E">
        <w:rPr>
          <w:rFonts w:ascii="Simplified Arabic" w:hAnsi="Simplified Arabic" w:cs="Simplified Arabic"/>
          <w:rtl/>
        </w:rPr>
        <w:t>ضِع نموذج دينامي متعدد القطاعات للعمليات الطبيعية والبشرية المنشأ استناداً إلى المعارف المحلية لأصحاب المصلحة. ويمثل هذا النموذج أداة إدارية محددة السياق لإجراء تحليلات للسيناريوات دعماً لتحسين السياسات القطاعية والتخطيط المتكامل لاستخدام الأراضي في مناطق الحياة البرية المعرضة للخطر</w:t>
      </w:r>
      <w:r w:rsidRPr="001E3A4E">
        <w:rPr>
          <w:rFonts w:ascii="Simplified Arabic" w:hAnsi="Simplified Arabic" w:cs="Simplified Arabic"/>
        </w:rPr>
        <w:t>.</w:t>
      </w:r>
    </w:p>
    <w:p w14:paraId="03AD58CC" w14:textId="3039757B" w:rsidR="001E3A4E" w:rsidRPr="001E3A4E" w:rsidRDefault="001E3A4E" w:rsidP="001E3A4E">
      <w:pPr>
        <w:pStyle w:val="ListParagraph"/>
        <w:numPr>
          <w:ilvl w:val="0"/>
          <w:numId w:val="30"/>
        </w:numPr>
        <w:tabs>
          <w:tab w:val="left" w:pos="1841"/>
        </w:tabs>
        <w:bidi/>
        <w:spacing w:after="120" w:line="360" w:lineRule="exact"/>
        <w:ind w:left="1134" w:firstLine="0"/>
        <w:jc w:val="both"/>
        <w:rPr>
          <w:rFonts w:ascii="Simplified Arabic" w:hAnsi="Simplified Arabic" w:cs="Simplified Arabic" w:hint="default"/>
          <w:rtl/>
        </w:rPr>
      </w:pPr>
      <w:r w:rsidRPr="001E3A4E">
        <w:rPr>
          <w:rFonts w:ascii="Simplified Arabic" w:hAnsi="Simplified Arabic" w:cs="Simplified Arabic"/>
          <w:rtl/>
        </w:rPr>
        <w:t xml:space="preserve">ولما كان التعايش بين الإنسان والحياة البرية يرتبط ارتباطاً وثيقاً بخطر تزايد ظهور الأمراض الحيوانية المنشأ، فقد دخل برنامج الأمم المتحدة للبيئة في شراكة مع المعهد الدولي لبحوث الثروة الحيوانية لإجراء تقييم علمي سريع ووضع توصيات في مجال السياسة العامة في التقرير المعنون </w:t>
      </w:r>
      <w:r w:rsidR="00427965">
        <w:rPr>
          <w:rFonts w:ascii="Simplified Arabic" w:hAnsi="Simplified Arabic" w:cs="Simplified Arabic"/>
          <w:rtl/>
        </w:rPr>
        <w:t>’’</w:t>
      </w:r>
      <w:r w:rsidRPr="001E3A4E">
        <w:rPr>
          <w:rFonts w:ascii="Simplified Arabic" w:hAnsi="Simplified Arabic" w:cs="Simplified Arabic"/>
          <w:rtl/>
        </w:rPr>
        <w:t>منع وقوع الجائحة القادمة: الأمراض</w:t>
      </w:r>
      <w:r w:rsidR="00427965">
        <w:rPr>
          <w:rFonts w:ascii="Simplified Arabic" w:hAnsi="Simplified Arabic" w:cs="Simplified Arabic" w:hint="default"/>
          <w:rtl/>
        </w:rPr>
        <w:br/>
      </w:r>
      <w:r w:rsidRPr="001E3A4E">
        <w:rPr>
          <w:rFonts w:ascii="Simplified Arabic" w:hAnsi="Simplified Arabic" w:cs="Simplified Arabic"/>
          <w:rtl/>
        </w:rPr>
        <w:t xml:space="preserve">الحيوانية </w:t>
      </w:r>
      <w:r w:rsidRPr="00FC0ADC">
        <w:rPr>
          <w:rFonts w:ascii="Simplified Arabic" w:hAnsi="Simplified Arabic" w:cs="Simplified Arabic"/>
          <w:rtl/>
        </w:rPr>
        <w:t>المصدر</w:t>
      </w:r>
      <w:r w:rsidRPr="001E3A4E">
        <w:rPr>
          <w:rFonts w:ascii="Simplified Arabic" w:hAnsi="Simplified Arabic" w:cs="Simplified Arabic"/>
          <w:rtl/>
        </w:rPr>
        <w:t xml:space="preserve"> وكيفية كسر سلسلة انتقال العدوى</w:t>
      </w:r>
      <w:r w:rsidR="0060245F">
        <w:rPr>
          <w:rFonts w:ascii="Simplified Arabic" w:hAnsi="Simplified Arabic" w:cs="Simplified Arabic"/>
          <w:rtl/>
        </w:rPr>
        <w:t>‘‘</w:t>
      </w:r>
      <w:r w:rsidRPr="001E3A4E">
        <w:rPr>
          <w:rFonts w:ascii="Simplified Arabic" w:hAnsi="Simplified Arabic" w:cs="Simplified Arabic"/>
          <w:rtl/>
        </w:rPr>
        <w:t>. ويتزامن التقرير، الذي أُنزل حوالي 000 12 مرة بحلول تشرين</w:t>
      </w:r>
      <w:r w:rsidR="001F758D">
        <w:rPr>
          <w:rFonts w:ascii="Simplified Arabic" w:hAnsi="Simplified Arabic" w:cs="Simplified Arabic" w:hint="eastAsia"/>
          <w:rtl/>
        </w:rPr>
        <w:t> </w:t>
      </w:r>
      <w:r w:rsidRPr="001E3A4E">
        <w:rPr>
          <w:rFonts w:ascii="Simplified Arabic" w:hAnsi="Simplified Arabic" w:cs="Simplified Arabic"/>
          <w:rtl/>
        </w:rPr>
        <w:t>الأول/أكتوبر 2020، مع حملة جارية لزيادة الوعي ودعم الحوارات المتعلقة بالسياسات مع الدول الأعضاء الرئيسية والشركاء الآخرين من أجل فهم أفضل للأبعاد البيئية للأمراض الحيوانية المصدر</w:t>
      </w:r>
      <w:r w:rsidRPr="001E3A4E">
        <w:rPr>
          <w:rFonts w:ascii="Simplified Arabic" w:hAnsi="Simplified Arabic" w:cs="Simplified Arabic"/>
        </w:rPr>
        <w:t>.</w:t>
      </w:r>
    </w:p>
    <w:p w14:paraId="2C344E85" w14:textId="7117893B" w:rsidR="001E3A4E" w:rsidRPr="004F68F1" w:rsidRDefault="001E3A4E" w:rsidP="004F68F1">
      <w:pPr>
        <w:tabs>
          <w:tab w:val="clear" w:pos="1247"/>
          <w:tab w:val="clear" w:pos="1814"/>
          <w:tab w:val="clear" w:pos="2381"/>
          <w:tab w:val="clear" w:pos="2948"/>
          <w:tab w:val="clear" w:pos="3515"/>
        </w:tabs>
        <w:bidi/>
        <w:spacing w:after="120" w:line="360" w:lineRule="exact"/>
        <w:ind w:left="1134" w:hanging="852"/>
        <w:jc w:val="both"/>
        <w:rPr>
          <w:rFonts w:ascii="Simplified Arabic" w:hAnsi="Simplified Arabic" w:cs="Simplified Arabic" w:hint="default"/>
          <w:b/>
          <w:bCs/>
          <w:sz w:val="24"/>
          <w:szCs w:val="24"/>
          <w:rtl/>
        </w:rPr>
      </w:pPr>
      <w:r w:rsidRPr="004F68F1">
        <w:rPr>
          <w:rFonts w:ascii="Simplified Arabic" w:hAnsi="Simplified Arabic" w:cs="Simplified Arabic"/>
          <w:b/>
          <w:bCs/>
          <w:sz w:val="24"/>
          <w:szCs w:val="24"/>
          <w:rtl/>
        </w:rPr>
        <w:t>جيم-</w:t>
      </w:r>
      <w:r w:rsidR="004F68F1" w:rsidRPr="004F68F1">
        <w:rPr>
          <w:rFonts w:ascii="Simplified Arabic" w:hAnsi="Simplified Arabic" w:cs="Simplified Arabic" w:hint="default"/>
          <w:b/>
          <w:bCs/>
          <w:sz w:val="24"/>
          <w:szCs w:val="24"/>
          <w:rtl/>
        </w:rPr>
        <w:tab/>
      </w:r>
      <w:r w:rsidRPr="004F68F1">
        <w:rPr>
          <w:rFonts w:ascii="Simplified Arabic" w:hAnsi="Simplified Arabic" w:cs="Simplified Arabic"/>
          <w:b/>
          <w:bCs/>
          <w:sz w:val="24"/>
          <w:szCs w:val="24"/>
          <w:rtl/>
        </w:rPr>
        <w:t>توسيع نطاق التمويل الابتكاري للنُهج القائمة على الاستعادة وعلى النظم الإيكولوجية</w:t>
      </w:r>
    </w:p>
    <w:p w14:paraId="6DB517EF" w14:textId="735B7F35" w:rsidR="001E3A4E" w:rsidRPr="001E3A4E" w:rsidRDefault="001E3A4E" w:rsidP="001E3A4E">
      <w:pPr>
        <w:pStyle w:val="ListParagraph"/>
        <w:numPr>
          <w:ilvl w:val="0"/>
          <w:numId w:val="30"/>
        </w:numPr>
        <w:tabs>
          <w:tab w:val="left" w:pos="1841"/>
        </w:tabs>
        <w:bidi/>
        <w:spacing w:after="120" w:line="360" w:lineRule="exact"/>
        <w:ind w:left="1134" w:firstLine="0"/>
        <w:jc w:val="both"/>
        <w:rPr>
          <w:rFonts w:ascii="Simplified Arabic" w:hAnsi="Simplified Arabic" w:cs="Simplified Arabic" w:hint="default"/>
          <w:rtl/>
        </w:rPr>
      </w:pPr>
      <w:r w:rsidRPr="001E3A4E">
        <w:rPr>
          <w:rFonts w:ascii="Simplified Arabic" w:hAnsi="Simplified Arabic" w:cs="Simplified Arabic"/>
          <w:rtl/>
        </w:rPr>
        <w:t>قدم برنامج الأمم المتحدة للبيئة الدعم لتطوير عدة آليات تمويل جديدة، بما في ذلك مرفق تمويل المناظر الطبيعية المدارية في إندونيسيا بالشراكة مع مصرف باريس الوطني باريبا، و</w:t>
      </w:r>
      <w:r w:rsidRPr="007B3AE0">
        <w:rPr>
          <w:rFonts w:asciiTheme="majorBidi" w:hAnsiTheme="majorBidi" w:cstheme="majorBidi" w:hint="default"/>
          <w:sz w:val="22"/>
          <w:szCs w:val="22"/>
        </w:rPr>
        <w:t>ADM Capital</w:t>
      </w:r>
      <w:r w:rsidRPr="001E3A4E">
        <w:rPr>
          <w:rFonts w:ascii="Simplified Arabic" w:hAnsi="Simplified Arabic" w:cs="Simplified Arabic"/>
          <w:rtl/>
        </w:rPr>
        <w:t xml:space="preserve">، والمركز العالمي للحراجة الزراعية. فعلى سبيل المثال، تمول </w:t>
      </w:r>
      <w:r w:rsidR="002D71E2">
        <w:rPr>
          <w:rFonts w:ascii="Simplified Arabic" w:hAnsi="Simplified Arabic" w:cs="Simplified Arabic"/>
          <w:rtl/>
        </w:rPr>
        <w:t>’’</w:t>
      </w:r>
      <w:r w:rsidRPr="001E3A4E">
        <w:rPr>
          <w:rFonts w:ascii="Simplified Arabic" w:hAnsi="Simplified Arabic" w:cs="Simplified Arabic"/>
          <w:rtl/>
        </w:rPr>
        <w:t>سندات المناظر الطبيعية</w:t>
      </w:r>
      <w:r w:rsidR="002D71E2">
        <w:rPr>
          <w:rFonts w:ascii="Simplified Arabic" w:hAnsi="Simplified Arabic" w:cs="Simplified Arabic"/>
          <w:rtl/>
        </w:rPr>
        <w:t>‘‘</w:t>
      </w:r>
      <w:r w:rsidRPr="001E3A4E">
        <w:rPr>
          <w:rFonts w:ascii="Simplified Arabic" w:hAnsi="Simplified Arabic" w:cs="Simplified Arabic"/>
          <w:rtl/>
        </w:rPr>
        <w:t xml:space="preserve"> التي تبلغ قيمتها 95 مليون دولار مزرعة مستدامة للمطاط الطبيعي تشمل مناطق مكرسة لاستعادة الغابات وحمايتها، فضلاً عن مبادرات موجهة إلى صغار الحائزين لمزارع المطاط تدر دخلاً وتدعم سبل العيش في المناطق الريفية</w:t>
      </w:r>
      <w:r w:rsidRPr="001E3A4E">
        <w:rPr>
          <w:rFonts w:ascii="Simplified Arabic" w:hAnsi="Simplified Arabic" w:cs="Simplified Arabic"/>
        </w:rPr>
        <w:t>.</w:t>
      </w:r>
    </w:p>
    <w:p w14:paraId="576420F0" w14:textId="12E2E7DC" w:rsidR="001E3A4E" w:rsidRPr="001E3A4E" w:rsidRDefault="001E3A4E" w:rsidP="001E3A4E">
      <w:pPr>
        <w:pStyle w:val="ListParagraph"/>
        <w:numPr>
          <w:ilvl w:val="0"/>
          <w:numId w:val="30"/>
        </w:numPr>
        <w:tabs>
          <w:tab w:val="left" w:pos="1841"/>
        </w:tabs>
        <w:bidi/>
        <w:spacing w:after="120" w:line="360" w:lineRule="exact"/>
        <w:ind w:left="1134" w:firstLine="0"/>
        <w:jc w:val="both"/>
        <w:rPr>
          <w:rFonts w:ascii="Simplified Arabic" w:hAnsi="Simplified Arabic" w:cs="Simplified Arabic" w:hint="default"/>
          <w:rtl/>
        </w:rPr>
      </w:pPr>
      <w:r w:rsidRPr="001E3A4E">
        <w:rPr>
          <w:rFonts w:ascii="Simplified Arabic" w:hAnsi="Simplified Arabic" w:cs="Simplified Arabic"/>
          <w:rtl/>
        </w:rPr>
        <w:lastRenderedPageBreak/>
        <w:t>وقدم برنامج الأمم المتحدة للبيئة الدعم لإنشاء صندوق</w:t>
      </w:r>
      <w:r w:rsidRPr="001E3A4E">
        <w:rPr>
          <w:rFonts w:ascii="Simplified Arabic" w:hAnsi="Simplified Arabic" w:cs="Simplified Arabic"/>
        </w:rPr>
        <w:t xml:space="preserve"> </w:t>
      </w:r>
      <w:r w:rsidRPr="007B3AE0">
        <w:rPr>
          <w:rFonts w:asciiTheme="majorBidi" w:hAnsiTheme="majorBidi" w:cstheme="majorBidi"/>
          <w:sz w:val="22"/>
          <w:szCs w:val="22"/>
        </w:rPr>
        <w:t>AGRI3</w:t>
      </w:r>
      <w:r w:rsidRPr="001E3A4E">
        <w:rPr>
          <w:rFonts w:ascii="Simplified Arabic" w:hAnsi="Simplified Arabic" w:cs="Simplified Arabic"/>
        </w:rPr>
        <w:t xml:space="preserve"> </w:t>
      </w:r>
      <w:r w:rsidRPr="001E3A4E">
        <w:rPr>
          <w:rFonts w:ascii="Simplified Arabic" w:hAnsi="Simplified Arabic" w:cs="Simplified Arabic"/>
          <w:rtl/>
        </w:rPr>
        <w:t>بالتعاون مع رابوبنك وميروفا-ألثيليا ومبادرة التجارة المستدامة. وصندوق</w:t>
      </w:r>
      <w:r w:rsidRPr="001E3A4E">
        <w:rPr>
          <w:rFonts w:ascii="Simplified Arabic" w:hAnsi="Simplified Arabic" w:cs="Simplified Arabic"/>
        </w:rPr>
        <w:t xml:space="preserve"> </w:t>
      </w:r>
      <w:r w:rsidRPr="007B3AE0">
        <w:rPr>
          <w:rFonts w:asciiTheme="majorBidi" w:hAnsiTheme="majorBidi" w:cstheme="majorBidi"/>
          <w:sz w:val="22"/>
          <w:szCs w:val="22"/>
        </w:rPr>
        <w:t>AGRI3</w:t>
      </w:r>
      <w:r w:rsidRPr="001E3A4E">
        <w:rPr>
          <w:rFonts w:ascii="Simplified Arabic" w:hAnsi="Simplified Arabic" w:cs="Simplified Arabic"/>
        </w:rPr>
        <w:t xml:space="preserve"> </w:t>
      </w:r>
      <w:r w:rsidRPr="001E3A4E">
        <w:rPr>
          <w:rFonts w:ascii="Simplified Arabic" w:hAnsi="Simplified Arabic" w:cs="Simplified Arabic"/>
          <w:rtl/>
        </w:rPr>
        <w:t>هو صندوق مختلط بين القطاعين العام والخاص أنشئ لتمويل مشاريع لحماية الغابات أو استعادتها وتحسين الزراعة المستدامة وتحسين سبل العيش في المناطق الريفية. وتبلغ أرصدة الصندوق حالياً 90 مليون دولار من رأس المال (المبلغ المستهدف هو 150 مليون دولار) من حكومة هولندا، ورابوبنك، ومرفق البيئة العالمية. وللصندوق دور مهم في تحقيق هدف البليون دولار الذي حدده رابوبنك وبرنامج الأمم المتحدة للبيئة لتمويل إنتاج السلع الأساسية دون إزالة الغابات وغير ذلك من أشكال الاستخدام المستدام للأراضي</w:t>
      </w:r>
      <w:r w:rsidRPr="001E3A4E">
        <w:rPr>
          <w:rFonts w:ascii="Simplified Arabic" w:hAnsi="Simplified Arabic" w:cs="Simplified Arabic"/>
        </w:rPr>
        <w:t>.</w:t>
      </w:r>
    </w:p>
    <w:p w14:paraId="37506D6E" w14:textId="2B063369" w:rsidR="001E3A4E" w:rsidRPr="001E3A4E" w:rsidRDefault="001E3A4E" w:rsidP="001E3A4E">
      <w:pPr>
        <w:pStyle w:val="ListParagraph"/>
        <w:numPr>
          <w:ilvl w:val="0"/>
          <w:numId w:val="30"/>
        </w:numPr>
        <w:tabs>
          <w:tab w:val="left" w:pos="1841"/>
        </w:tabs>
        <w:bidi/>
        <w:spacing w:after="120" w:line="360" w:lineRule="exact"/>
        <w:ind w:left="1134" w:firstLine="0"/>
        <w:jc w:val="both"/>
        <w:rPr>
          <w:rFonts w:ascii="Simplified Arabic" w:hAnsi="Simplified Arabic" w:cs="Simplified Arabic" w:hint="default"/>
          <w:rtl/>
        </w:rPr>
      </w:pPr>
      <w:r w:rsidRPr="001E3A4E">
        <w:rPr>
          <w:rFonts w:ascii="Simplified Arabic" w:hAnsi="Simplified Arabic" w:cs="Simplified Arabic"/>
          <w:rtl/>
        </w:rPr>
        <w:t>وقد دخل برنامج الأمم المتحدة للبيئة في شراكة مع صندوق</w:t>
      </w:r>
      <w:r w:rsidRPr="001E3A4E">
        <w:rPr>
          <w:rFonts w:ascii="Simplified Arabic" w:hAnsi="Simplified Arabic" w:cs="Simplified Arabic"/>
        </w:rPr>
        <w:t xml:space="preserve"> </w:t>
      </w:r>
      <w:r w:rsidRPr="007B3AE0">
        <w:rPr>
          <w:rFonts w:asciiTheme="majorBidi" w:hAnsiTheme="majorBidi" w:cstheme="majorBidi"/>
          <w:sz w:val="22"/>
          <w:szCs w:val="22"/>
        </w:rPr>
        <w:t>&amp;Green</w:t>
      </w:r>
      <w:r w:rsidRPr="001E3A4E">
        <w:rPr>
          <w:rFonts w:ascii="Simplified Arabic" w:hAnsi="Simplified Arabic" w:cs="Simplified Arabic"/>
        </w:rPr>
        <w:t xml:space="preserve"> </w:t>
      </w:r>
      <w:r w:rsidRPr="001E3A4E">
        <w:rPr>
          <w:rFonts w:ascii="Simplified Arabic" w:hAnsi="Simplified Arabic" w:cs="Simplified Arabic"/>
          <w:rtl/>
        </w:rPr>
        <w:t>برأس مال قدمته حكومة النرويج ويونيليفر ومرفق البيئة العالمية (عن طريق البرنامج). وعلى مدار العام الماضي، استثمر صندوق</w:t>
      </w:r>
      <w:r w:rsidRPr="001E3A4E">
        <w:rPr>
          <w:rFonts w:ascii="Simplified Arabic" w:hAnsi="Simplified Arabic" w:cs="Simplified Arabic"/>
        </w:rPr>
        <w:t xml:space="preserve"> </w:t>
      </w:r>
      <w:r w:rsidRPr="007B3AE0">
        <w:rPr>
          <w:rFonts w:asciiTheme="majorBidi" w:hAnsiTheme="majorBidi" w:cstheme="majorBidi"/>
          <w:sz w:val="22"/>
          <w:szCs w:val="22"/>
        </w:rPr>
        <w:t>&amp;Green</w:t>
      </w:r>
      <w:r w:rsidRPr="001E3A4E">
        <w:rPr>
          <w:rFonts w:ascii="Simplified Arabic" w:hAnsi="Simplified Arabic" w:cs="Simplified Arabic"/>
        </w:rPr>
        <w:t xml:space="preserve"> </w:t>
      </w:r>
      <w:r w:rsidRPr="001E3A4E">
        <w:rPr>
          <w:rFonts w:ascii="Simplified Arabic" w:hAnsi="Simplified Arabic" w:cs="Simplified Arabic"/>
          <w:rtl/>
        </w:rPr>
        <w:t>في المعاملات المبتكرة في الإنتاج المستدام للمطاط وزيت النخيل المستدام في إندونيسيا، وفي مزرعة متكاملة مستدامة للصويا والماشية في البرازيل للنهوض بالزراعة المستدامة والنظم الغذائية</w:t>
      </w:r>
      <w:r w:rsidRPr="001E3A4E">
        <w:rPr>
          <w:rFonts w:ascii="Simplified Arabic" w:hAnsi="Simplified Arabic" w:cs="Simplified Arabic"/>
        </w:rPr>
        <w:t>.</w:t>
      </w:r>
    </w:p>
    <w:p w14:paraId="2382F16D" w14:textId="238F2FB0" w:rsidR="001E3A4E" w:rsidRPr="001E3A4E" w:rsidRDefault="001E3A4E" w:rsidP="001E3A4E">
      <w:pPr>
        <w:pStyle w:val="ListParagraph"/>
        <w:numPr>
          <w:ilvl w:val="0"/>
          <w:numId w:val="30"/>
        </w:numPr>
        <w:tabs>
          <w:tab w:val="left" w:pos="1841"/>
        </w:tabs>
        <w:bidi/>
        <w:spacing w:after="120" w:line="360" w:lineRule="exact"/>
        <w:ind w:left="1134" w:firstLine="0"/>
        <w:jc w:val="both"/>
        <w:rPr>
          <w:rFonts w:ascii="Simplified Arabic" w:hAnsi="Simplified Arabic" w:cs="Simplified Arabic" w:hint="default"/>
          <w:rtl/>
        </w:rPr>
      </w:pPr>
      <w:r w:rsidRPr="001E3A4E">
        <w:rPr>
          <w:rFonts w:ascii="Simplified Arabic" w:hAnsi="Simplified Arabic" w:cs="Simplified Arabic"/>
          <w:rtl/>
        </w:rPr>
        <w:t>وبدعم من ألمانيا ولكسمبرغ، أنشئ مرفق رأس المال الأولي للاستعادة من أجل تشجيع استثمار القطاع الخاص في استعادة الغابات. ويقدم المرفق الجديد أيضاً الدعم التقني لمديري الصناديق ومستشاري الاستثمار على أساس تقاسم التكاليف لتوسيع نطاق المشاريع المستدامة، على أن تبدأ المشاريع الأولية في عام 2021</w:t>
      </w:r>
      <w:r w:rsidRPr="001E3A4E">
        <w:rPr>
          <w:rFonts w:ascii="Simplified Arabic" w:hAnsi="Simplified Arabic" w:cs="Simplified Arabic"/>
        </w:rPr>
        <w:t>.</w:t>
      </w:r>
    </w:p>
    <w:p w14:paraId="71749B9E" w14:textId="7B81CBD3" w:rsidR="001E3A4E" w:rsidRPr="001E3A4E" w:rsidRDefault="001E3A4E" w:rsidP="001E3A4E">
      <w:pPr>
        <w:pStyle w:val="ListParagraph"/>
        <w:numPr>
          <w:ilvl w:val="0"/>
          <w:numId w:val="30"/>
        </w:numPr>
        <w:tabs>
          <w:tab w:val="left" w:pos="1841"/>
        </w:tabs>
        <w:bidi/>
        <w:spacing w:after="120" w:line="360" w:lineRule="exact"/>
        <w:ind w:left="1134" w:firstLine="0"/>
        <w:jc w:val="both"/>
        <w:rPr>
          <w:rFonts w:ascii="Simplified Arabic" w:hAnsi="Simplified Arabic" w:cs="Simplified Arabic" w:hint="default"/>
          <w:rtl/>
        </w:rPr>
      </w:pPr>
      <w:r w:rsidRPr="001E3A4E">
        <w:rPr>
          <w:rFonts w:ascii="Simplified Arabic" w:hAnsi="Simplified Arabic" w:cs="Simplified Arabic"/>
          <w:rtl/>
        </w:rPr>
        <w:t>وجرى البدء في التحليل من أجل التعلم من الدروس المستفادة من المرافق المالية التي يدعمها برنامج الأمم المتحدة للبيئة وتساند الاستعادة وغيرها من الحلول القائمة على الطبيعة</w:t>
      </w:r>
      <w:r w:rsidRPr="001E3A4E">
        <w:rPr>
          <w:rFonts w:ascii="Simplified Arabic" w:hAnsi="Simplified Arabic" w:cs="Simplified Arabic"/>
        </w:rPr>
        <w:t>.</w:t>
      </w:r>
    </w:p>
    <w:p w14:paraId="2182DF02" w14:textId="509245D4" w:rsidR="001E3A4E" w:rsidRPr="004F68F1" w:rsidRDefault="001E3A4E" w:rsidP="004F68F1">
      <w:pPr>
        <w:tabs>
          <w:tab w:val="clear" w:pos="1247"/>
          <w:tab w:val="clear" w:pos="1814"/>
          <w:tab w:val="clear" w:pos="2381"/>
          <w:tab w:val="clear" w:pos="2948"/>
          <w:tab w:val="clear" w:pos="3515"/>
        </w:tabs>
        <w:bidi/>
        <w:spacing w:after="120" w:line="360" w:lineRule="exact"/>
        <w:ind w:left="1134" w:hanging="852"/>
        <w:jc w:val="both"/>
        <w:rPr>
          <w:rFonts w:ascii="Simplified Arabic" w:hAnsi="Simplified Arabic" w:cs="Simplified Arabic" w:hint="default"/>
          <w:b/>
          <w:bCs/>
          <w:sz w:val="24"/>
          <w:szCs w:val="24"/>
          <w:rtl/>
        </w:rPr>
      </w:pPr>
      <w:r w:rsidRPr="004F68F1">
        <w:rPr>
          <w:rFonts w:ascii="Simplified Arabic" w:hAnsi="Simplified Arabic" w:cs="Simplified Arabic"/>
          <w:b/>
          <w:bCs/>
          <w:sz w:val="24"/>
          <w:szCs w:val="24"/>
          <w:rtl/>
        </w:rPr>
        <w:t>دال-</w:t>
      </w:r>
      <w:r w:rsidR="004F68F1" w:rsidRPr="004F68F1">
        <w:rPr>
          <w:rFonts w:ascii="Simplified Arabic" w:hAnsi="Simplified Arabic" w:cs="Simplified Arabic" w:hint="default"/>
          <w:b/>
          <w:bCs/>
          <w:sz w:val="24"/>
          <w:szCs w:val="24"/>
          <w:rtl/>
        </w:rPr>
        <w:tab/>
      </w:r>
      <w:r w:rsidRPr="004F68F1">
        <w:rPr>
          <w:rFonts w:ascii="Simplified Arabic" w:hAnsi="Simplified Arabic" w:cs="Simplified Arabic"/>
          <w:b/>
          <w:bCs/>
          <w:sz w:val="24"/>
          <w:szCs w:val="24"/>
          <w:rtl/>
        </w:rPr>
        <w:t>إدماج أولويات التنوع البيولوجي وتدهور الأراضي والتصحر</w:t>
      </w:r>
    </w:p>
    <w:p w14:paraId="34B204B4" w14:textId="3E4950F0" w:rsidR="001E3A4E" w:rsidRPr="001E3A4E" w:rsidRDefault="001E3A4E" w:rsidP="001E3A4E">
      <w:pPr>
        <w:pStyle w:val="ListParagraph"/>
        <w:numPr>
          <w:ilvl w:val="0"/>
          <w:numId w:val="30"/>
        </w:numPr>
        <w:tabs>
          <w:tab w:val="left" w:pos="1841"/>
        </w:tabs>
        <w:bidi/>
        <w:spacing w:after="120" w:line="360" w:lineRule="exact"/>
        <w:ind w:left="1134" w:firstLine="0"/>
        <w:jc w:val="both"/>
        <w:rPr>
          <w:rFonts w:ascii="Simplified Arabic" w:hAnsi="Simplified Arabic" w:cs="Simplified Arabic" w:hint="default"/>
          <w:rtl/>
        </w:rPr>
      </w:pPr>
      <w:r w:rsidRPr="001E3A4E">
        <w:rPr>
          <w:rFonts w:ascii="Simplified Arabic" w:hAnsi="Simplified Arabic" w:cs="Simplified Arabic"/>
          <w:rtl/>
        </w:rPr>
        <w:t>وضع برنامج الأمم المتحدة للبيئة خطة عمل على نطاق الأمم المتحدة لتنفيذ مبادرة السور الأخضر العظيم للصحراء والساحل، التي ستستعيد 100 مليون هكتار من الأراضي المتدهورة، وت</w:t>
      </w:r>
      <w:r w:rsidR="0054063C">
        <w:rPr>
          <w:rFonts w:ascii="Simplified Arabic" w:hAnsi="Simplified Arabic" w:cs="Simplified Arabic"/>
          <w:rtl/>
        </w:rPr>
        <w:t>َ</w:t>
      </w:r>
      <w:r w:rsidRPr="001E3A4E">
        <w:rPr>
          <w:rFonts w:ascii="Simplified Arabic" w:hAnsi="Simplified Arabic" w:cs="Simplified Arabic"/>
          <w:rtl/>
        </w:rPr>
        <w:t>عز</w:t>
      </w:r>
      <w:r w:rsidR="0054063C">
        <w:rPr>
          <w:rFonts w:ascii="Simplified Arabic" w:hAnsi="Simplified Arabic" w:cs="Simplified Arabic"/>
          <w:rtl/>
        </w:rPr>
        <w:t>ِ</w:t>
      </w:r>
      <w:r w:rsidRPr="001E3A4E">
        <w:rPr>
          <w:rFonts w:ascii="Simplified Arabic" w:hAnsi="Simplified Arabic" w:cs="Simplified Arabic"/>
          <w:rtl/>
        </w:rPr>
        <w:t>ل 250 مليون طن من ثاني أكسيد الكربون، وتستحدث 10 ملايين فرصة عمل في مجالات مراعية للبيئة</w:t>
      </w:r>
      <w:r w:rsidRPr="001E3A4E">
        <w:rPr>
          <w:rFonts w:ascii="Simplified Arabic" w:hAnsi="Simplified Arabic" w:cs="Simplified Arabic"/>
        </w:rPr>
        <w:t>.</w:t>
      </w:r>
      <w:r w:rsidR="00BE1A6D">
        <w:rPr>
          <w:rFonts w:ascii="Simplified Arabic" w:hAnsi="Simplified Arabic" w:cs="Simplified Arabic"/>
          <w:rtl/>
        </w:rPr>
        <w:t xml:space="preserve"> </w:t>
      </w:r>
      <w:r w:rsidR="00BE1A6D" w:rsidRPr="001E3A4E">
        <w:rPr>
          <w:rFonts w:ascii="Simplified Arabic" w:hAnsi="Simplified Arabic" w:cs="Simplified Arabic"/>
          <w:rtl/>
        </w:rPr>
        <w:t>وفي شراكة مع البنك الدولي، دعم برنامج الأمم المتحدة للبيئة إجراء تحليلاً للهشاشة في منطقة الساحل. وقد حسنت المساعدة التقنية الإضافية والجارية فهم العلاقة والروابط بين البيئة والصراع في المنطقة، وتوجد حالياً عدة منتجات قيد التطوير.</w:t>
      </w:r>
    </w:p>
    <w:p w14:paraId="2C6B30FA" w14:textId="06BE15C2" w:rsidR="001E3A4E" w:rsidRPr="001E3A4E" w:rsidRDefault="001E3A4E" w:rsidP="001E3A4E">
      <w:pPr>
        <w:pStyle w:val="ListParagraph"/>
        <w:numPr>
          <w:ilvl w:val="0"/>
          <w:numId w:val="30"/>
        </w:numPr>
        <w:tabs>
          <w:tab w:val="left" w:pos="1841"/>
        </w:tabs>
        <w:bidi/>
        <w:spacing w:after="120" w:line="360" w:lineRule="exact"/>
        <w:ind w:left="1134" w:firstLine="0"/>
        <w:jc w:val="both"/>
        <w:rPr>
          <w:rFonts w:ascii="Simplified Arabic" w:hAnsi="Simplified Arabic" w:cs="Simplified Arabic" w:hint="default"/>
          <w:rtl/>
        </w:rPr>
      </w:pPr>
      <w:r w:rsidRPr="001E3A4E">
        <w:rPr>
          <w:rFonts w:ascii="Simplified Arabic" w:hAnsi="Simplified Arabic" w:cs="Simplified Arabic"/>
          <w:rtl/>
        </w:rPr>
        <w:t>وبالإضافة إلى ذلك، قُدم مشروع اقتراح بشأن اعتبار عام 2026 سنة دولية للرعي والمراعي بدعم من برنامج الأمم المتحدة للبيئة وشركاء آخرين، مثل المعهد الدولي لبحوث الماشية، والاتحاد الدولي لحفظ الطبيعة والموارد الطبيعية، ومنظمة الأغذية والزراعة، والمركز الدولي للبحوث الزراعية في المناطق الجافة، والتحالف الدولي للأراضي، لحشد إجراءات إضافية من أجل هذه المسائل والمساهمة في جدول أعمال الاستعادة العالم</w:t>
      </w:r>
      <w:r w:rsidR="007B3AE0">
        <w:rPr>
          <w:rFonts w:ascii="Simplified Arabic" w:hAnsi="Simplified Arabic" w:cs="Simplified Arabic"/>
          <w:rtl/>
        </w:rPr>
        <w:t>ي.</w:t>
      </w:r>
      <w:r w:rsidRPr="001E3A4E">
        <w:rPr>
          <w:rFonts w:ascii="Simplified Arabic" w:hAnsi="Simplified Arabic" w:cs="Simplified Arabic"/>
        </w:rPr>
        <w:t xml:space="preserve"> </w:t>
      </w:r>
    </w:p>
    <w:p w14:paraId="2742BA84" w14:textId="60CCBD6A" w:rsidR="001E3A4E" w:rsidRPr="001E3A4E" w:rsidRDefault="001E3A4E" w:rsidP="001E3A4E">
      <w:pPr>
        <w:pStyle w:val="ListParagraph"/>
        <w:numPr>
          <w:ilvl w:val="0"/>
          <w:numId w:val="30"/>
        </w:numPr>
        <w:tabs>
          <w:tab w:val="left" w:pos="1841"/>
        </w:tabs>
        <w:bidi/>
        <w:spacing w:after="120" w:line="360" w:lineRule="exact"/>
        <w:ind w:left="1134" w:firstLine="0"/>
        <w:jc w:val="both"/>
        <w:rPr>
          <w:rFonts w:ascii="Simplified Arabic" w:hAnsi="Simplified Arabic" w:cs="Simplified Arabic" w:hint="default"/>
          <w:rtl/>
        </w:rPr>
      </w:pPr>
      <w:r w:rsidRPr="001E3A4E">
        <w:rPr>
          <w:rFonts w:ascii="Simplified Arabic" w:hAnsi="Simplified Arabic" w:cs="Simplified Arabic"/>
          <w:rtl/>
        </w:rPr>
        <w:t>وعلى الصعيد الوطني، قدم برنامج الأمم المتحدة للبيئة المساعدة التقنية وحشد الموارد</w:t>
      </w:r>
      <w:r w:rsidR="00BE1A6D">
        <w:rPr>
          <w:rFonts w:ascii="Simplified Arabic" w:hAnsi="Simplified Arabic" w:cs="Simplified Arabic"/>
          <w:rtl/>
        </w:rPr>
        <w:t>،</w:t>
      </w:r>
      <w:r w:rsidRPr="001E3A4E">
        <w:rPr>
          <w:rFonts w:ascii="Simplified Arabic" w:hAnsi="Simplified Arabic" w:cs="Simplified Arabic"/>
          <w:rtl/>
        </w:rPr>
        <w:t xml:space="preserve"> مما أسفر عن دعم جديد من صندوق الشراكة العالمية في مجال المناخ من أجل وقف التصحر في موريتانيا. وبالشراكة مع منظمة الأغذية والزراعة</w:t>
      </w:r>
      <w:r w:rsidR="00BE1A6D">
        <w:rPr>
          <w:rFonts w:ascii="Simplified Arabic" w:hAnsi="Simplified Arabic" w:cs="Simplified Arabic"/>
          <w:rtl/>
        </w:rPr>
        <w:t xml:space="preserve"> </w:t>
      </w:r>
      <w:r w:rsidRPr="001E3A4E">
        <w:rPr>
          <w:rFonts w:ascii="Simplified Arabic" w:hAnsi="Simplified Arabic" w:cs="Simplified Arabic"/>
          <w:rtl/>
        </w:rPr>
        <w:t>والشراكة العالمية من أجل التربة في سبيل الأمن الغذائي والتكيُّف مع تغيُّر المناخ والتخفيف من حدة تأثيراته، بدأ العمل التقني في إعداد تقرير عالمي عن تلوث التربة سيُطلَق خلال الدورة الخامسة لجمعية البيئة</w:t>
      </w:r>
      <w:r w:rsidRPr="001E3A4E">
        <w:rPr>
          <w:rFonts w:ascii="Simplified Arabic" w:hAnsi="Simplified Arabic" w:cs="Simplified Arabic"/>
        </w:rPr>
        <w:t>.</w:t>
      </w:r>
    </w:p>
    <w:p w14:paraId="45FA2FAC" w14:textId="5DB84A16" w:rsidR="001E3A4E" w:rsidRPr="004F68F1" w:rsidRDefault="001E3A4E" w:rsidP="004F68F1">
      <w:pPr>
        <w:tabs>
          <w:tab w:val="clear" w:pos="1247"/>
          <w:tab w:val="clear" w:pos="1814"/>
          <w:tab w:val="clear" w:pos="2381"/>
          <w:tab w:val="clear" w:pos="2948"/>
          <w:tab w:val="clear" w:pos="3515"/>
        </w:tabs>
        <w:bidi/>
        <w:spacing w:after="120" w:line="360" w:lineRule="exact"/>
        <w:ind w:left="1134" w:hanging="852"/>
        <w:jc w:val="both"/>
        <w:rPr>
          <w:rFonts w:ascii="Simplified Arabic" w:hAnsi="Simplified Arabic" w:cs="Simplified Arabic" w:hint="default"/>
          <w:b/>
          <w:bCs/>
          <w:sz w:val="24"/>
          <w:szCs w:val="24"/>
          <w:rtl/>
        </w:rPr>
      </w:pPr>
      <w:r w:rsidRPr="004F68F1">
        <w:rPr>
          <w:rFonts w:ascii="Simplified Arabic" w:hAnsi="Simplified Arabic" w:cs="Simplified Arabic"/>
          <w:b/>
          <w:bCs/>
          <w:sz w:val="24"/>
          <w:szCs w:val="24"/>
          <w:rtl/>
        </w:rPr>
        <w:t>هاء-</w:t>
      </w:r>
      <w:r w:rsidR="004F68F1" w:rsidRPr="004F68F1">
        <w:rPr>
          <w:rFonts w:ascii="Simplified Arabic" w:hAnsi="Simplified Arabic" w:cs="Simplified Arabic" w:hint="default"/>
          <w:b/>
          <w:bCs/>
          <w:sz w:val="24"/>
          <w:szCs w:val="24"/>
          <w:rtl/>
        </w:rPr>
        <w:tab/>
      </w:r>
      <w:r w:rsidRPr="004F68F1">
        <w:rPr>
          <w:rFonts w:ascii="Simplified Arabic" w:hAnsi="Simplified Arabic" w:cs="Simplified Arabic"/>
          <w:b/>
          <w:bCs/>
          <w:sz w:val="24"/>
          <w:szCs w:val="24"/>
          <w:rtl/>
        </w:rPr>
        <w:t>دعم عقد الأمم المتحدة لاستعادة النظم الإيكولوجية</w:t>
      </w:r>
    </w:p>
    <w:p w14:paraId="2A03AB88" w14:textId="0461F02C" w:rsidR="001E3A4E" w:rsidRPr="001E3A4E" w:rsidRDefault="001E3A4E" w:rsidP="00824621">
      <w:pPr>
        <w:pStyle w:val="ListParagraph"/>
        <w:numPr>
          <w:ilvl w:val="0"/>
          <w:numId w:val="30"/>
        </w:numPr>
        <w:tabs>
          <w:tab w:val="left" w:pos="1841"/>
        </w:tabs>
        <w:bidi/>
        <w:spacing w:after="120" w:line="360" w:lineRule="exact"/>
        <w:ind w:left="1134" w:firstLine="0"/>
        <w:jc w:val="both"/>
        <w:rPr>
          <w:rFonts w:ascii="Simplified Arabic" w:hAnsi="Simplified Arabic" w:cs="Simplified Arabic" w:hint="default"/>
          <w:rtl/>
        </w:rPr>
      </w:pPr>
      <w:r w:rsidRPr="001E3A4E">
        <w:rPr>
          <w:rFonts w:ascii="Simplified Arabic" w:hAnsi="Simplified Arabic" w:cs="Simplified Arabic"/>
          <w:rtl/>
        </w:rPr>
        <w:t>أُعِدَّت استراتيجية لتوجيه تنفيذ عقد الأمم المتحدة لاستعادة النظم الإيكولوجية من خلال عملية تشاورية مفتوحة وشاملة، كما يتضح من التعليقات التي وردت من جميع أنحاء العالم والتي يزيد عددها على 000 2 تعليق. وأ</w:t>
      </w:r>
      <w:r w:rsidR="001B3E24">
        <w:rPr>
          <w:rFonts w:ascii="Simplified Arabic" w:hAnsi="Simplified Arabic" w:cs="Simplified Arabic"/>
          <w:rtl/>
        </w:rPr>
        <w:t>ُ</w:t>
      </w:r>
      <w:r w:rsidRPr="001E3A4E">
        <w:rPr>
          <w:rFonts w:ascii="Simplified Arabic" w:hAnsi="Simplified Arabic" w:cs="Simplified Arabic"/>
          <w:rtl/>
        </w:rPr>
        <w:t>طل</w:t>
      </w:r>
      <w:r w:rsidR="001B3E24">
        <w:rPr>
          <w:rFonts w:ascii="Simplified Arabic" w:hAnsi="Simplified Arabic" w:cs="Simplified Arabic"/>
          <w:rtl/>
        </w:rPr>
        <w:t>ِ</w:t>
      </w:r>
      <w:r w:rsidRPr="001E3A4E">
        <w:rPr>
          <w:rFonts w:ascii="Simplified Arabic" w:hAnsi="Simplified Arabic" w:cs="Simplified Arabic"/>
          <w:rtl/>
        </w:rPr>
        <w:t>قت الاستراتيجية في أيلول/سبتمبر 2020 إلى جانب العلامة التجارية للعقد وهويته</w:t>
      </w:r>
      <w:r w:rsidRPr="001E3A4E">
        <w:rPr>
          <w:rFonts w:ascii="Simplified Arabic" w:hAnsi="Simplified Arabic" w:cs="Simplified Arabic"/>
        </w:rPr>
        <w:t>.</w:t>
      </w:r>
    </w:p>
    <w:p w14:paraId="69D85646" w14:textId="764187D7" w:rsidR="001E3A4E" w:rsidRPr="001E3A4E" w:rsidRDefault="001E3A4E" w:rsidP="00824621">
      <w:pPr>
        <w:pStyle w:val="ListParagraph"/>
        <w:numPr>
          <w:ilvl w:val="0"/>
          <w:numId w:val="30"/>
        </w:numPr>
        <w:tabs>
          <w:tab w:val="left" w:pos="1841"/>
        </w:tabs>
        <w:bidi/>
        <w:spacing w:after="120" w:line="360" w:lineRule="exact"/>
        <w:ind w:left="1134" w:firstLine="0"/>
        <w:jc w:val="both"/>
        <w:rPr>
          <w:rFonts w:ascii="Simplified Arabic" w:hAnsi="Simplified Arabic" w:cs="Simplified Arabic" w:hint="default"/>
          <w:rtl/>
        </w:rPr>
      </w:pPr>
      <w:r w:rsidRPr="001E3A4E">
        <w:rPr>
          <w:rFonts w:ascii="Simplified Arabic" w:hAnsi="Simplified Arabic" w:cs="Simplified Arabic"/>
          <w:rtl/>
        </w:rPr>
        <w:lastRenderedPageBreak/>
        <w:t>وقد طُوِّر الموقع التفاعلي والمثير للاهتمام للعقد وهو الآن قيد التشغيل. ويتضمن الموقع العديد من منتجات الاتصال</w:t>
      </w:r>
      <w:r w:rsidR="001B3E24">
        <w:rPr>
          <w:rFonts w:ascii="Simplified Arabic" w:hAnsi="Simplified Arabic" w:cs="Simplified Arabic"/>
          <w:rtl/>
        </w:rPr>
        <w:t>،</w:t>
      </w:r>
      <w:r w:rsidRPr="001E3A4E">
        <w:rPr>
          <w:rFonts w:ascii="Simplified Arabic" w:hAnsi="Simplified Arabic" w:cs="Simplified Arabic"/>
          <w:rtl/>
        </w:rPr>
        <w:t xml:space="preserve"> مثل دليل العلامات التجارية ومجموعة أدوات الشراكة ومجموعة من الأصول التي تُستخدَم في وسائل التواصل الاجتماعي</w:t>
      </w:r>
      <w:r w:rsidR="001B3E24">
        <w:rPr>
          <w:rFonts w:ascii="Simplified Arabic" w:hAnsi="Simplified Arabic" w:cs="Simplified Arabic"/>
          <w:rtl/>
        </w:rPr>
        <w:t>.</w:t>
      </w:r>
    </w:p>
    <w:p w14:paraId="2B729B6A" w14:textId="7E243E4B" w:rsidR="001E3A4E" w:rsidRPr="001E3A4E" w:rsidRDefault="001E3A4E" w:rsidP="00824621">
      <w:pPr>
        <w:pStyle w:val="ListParagraph"/>
        <w:numPr>
          <w:ilvl w:val="0"/>
          <w:numId w:val="30"/>
        </w:numPr>
        <w:tabs>
          <w:tab w:val="left" w:pos="1841"/>
        </w:tabs>
        <w:bidi/>
        <w:spacing w:after="120" w:line="360" w:lineRule="exact"/>
        <w:ind w:left="1134" w:firstLine="0"/>
        <w:jc w:val="both"/>
        <w:rPr>
          <w:rFonts w:ascii="Simplified Arabic" w:hAnsi="Simplified Arabic" w:cs="Simplified Arabic" w:hint="default"/>
          <w:rtl/>
        </w:rPr>
      </w:pPr>
      <w:r w:rsidRPr="001E3A4E">
        <w:rPr>
          <w:rFonts w:ascii="Simplified Arabic" w:hAnsi="Simplified Arabic" w:cs="Simplified Arabic"/>
          <w:rtl/>
        </w:rPr>
        <w:t>وقد أنشئت فرقة عمل لتولي رصد التقدم المحرز في جهود الاستعادة والإبلاغ عنها طوال العقد. وفي الأشهر المقبلة، ستُوضَع الصيغة النهائية لإطار الرصد، في إطار التنسيق بين منظمة الأغذية والزراعة</w:t>
      </w:r>
      <w:r w:rsidR="00A80B4E">
        <w:rPr>
          <w:rFonts w:ascii="Simplified Arabic" w:hAnsi="Simplified Arabic" w:cs="Simplified Arabic"/>
          <w:rtl/>
        </w:rPr>
        <w:t xml:space="preserve"> </w:t>
      </w:r>
      <w:r w:rsidRPr="001E3A4E">
        <w:rPr>
          <w:rFonts w:ascii="Simplified Arabic" w:hAnsi="Simplified Arabic" w:cs="Simplified Arabic"/>
          <w:rtl/>
        </w:rPr>
        <w:t>والمركز العالمي لرصد حفظ الطبيعة التابع لبرنامج الأمم المتحدة للبيئة، بمشاركة أكثر من 60 منظمة و190 خبيراً. وتضم فرقة العمل خبراء من كيانات مثل وكالة الفضاء الأوروبية، ومعهد الموارد العالمية، والاتحاد الدولي لحفظ الطبيعة والموارد الطبيعية، والفريق الحكومي الدولي المعني بتغير المناخ</w:t>
      </w:r>
      <w:r w:rsidR="00563E3D">
        <w:rPr>
          <w:rFonts w:ascii="Simplified Arabic" w:hAnsi="Simplified Arabic" w:cs="Simplified Arabic"/>
          <w:rtl/>
        </w:rPr>
        <w:t>.</w:t>
      </w:r>
    </w:p>
    <w:p w14:paraId="66C0FF22" w14:textId="10C4D5F9" w:rsidR="001E3A4E" w:rsidRPr="001E3A4E" w:rsidRDefault="001E3A4E" w:rsidP="00824621">
      <w:pPr>
        <w:pStyle w:val="ListParagraph"/>
        <w:numPr>
          <w:ilvl w:val="0"/>
          <w:numId w:val="30"/>
        </w:numPr>
        <w:tabs>
          <w:tab w:val="left" w:pos="1841"/>
        </w:tabs>
        <w:bidi/>
        <w:spacing w:after="120" w:line="360" w:lineRule="exact"/>
        <w:ind w:left="1134" w:firstLine="0"/>
        <w:jc w:val="both"/>
        <w:rPr>
          <w:rFonts w:ascii="Simplified Arabic" w:hAnsi="Simplified Arabic" w:cs="Simplified Arabic" w:hint="default"/>
          <w:rtl/>
        </w:rPr>
      </w:pPr>
      <w:r w:rsidRPr="001E3A4E">
        <w:rPr>
          <w:rFonts w:ascii="Simplified Arabic" w:hAnsi="Simplified Arabic" w:cs="Simplified Arabic"/>
          <w:rtl/>
        </w:rPr>
        <w:t>وأُحرز تقدم في إنشاء برامج رئيسية أساسية وصندوق استئماني متعدد المانحين لتمويل العناصر الاستراتيجية للعقد ولتحفيز العمل على نطاق أوسع. وسيدخل الصندوق نطاق التشغيل في عام 2021</w:t>
      </w:r>
      <w:r w:rsidRPr="001E3A4E">
        <w:rPr>
          <w:rFonts w:ascii="Simplified Arabic" w:hAnsi="Simplified Arabic" w:cs="Simplified Arabic"/>
        </w:rPr>
        <w:t>.</w:t>
      </w:r>
    </w:p>
    <w:p w14:paraId="15089C16" w14:textId="4BE9399D" w:rsidR="001E3A4E" w:rsidRPr="001E3A4E" w:rsidRDefault="001E3A4E" w:rsidP="00824621">
      <w:pPr>
        <w:pStyle w:val="ListParagraph"/>
        <w:numPr>
          <w:ilvl w:val="0"/>
          <w:numId w:val="30"/>
        </w:numPr>
        <w:tabs>
          <w:tab w:val="left" w:pos="1841"/>
        </w:tabs>
        <w:bidi/>
        <w:spacing w:after="120" w:line="360" w:lineRule="exact"/>
        <w:ind w:left="1134" w:firstLine="0"/>
        <w:jc w:val="both"/>
        <w:rPr>
          <w:rFonts w:ascii="Simplified Arabic" w:hAnsi="Simplified Arabic" w:cs="Simplified Arabic" w:hint="default"/>
          <w:rtl/>
        </w:rPr>
      </w:pPr>
      <w:r w:rsidRPr="001E3A4E">
        <w:rPr>
          <w:rFonts w:ascii="Simplified Arabic" w:hAnsi="Simplified Arabic" w:cs="Simplified Arabic"/>
          <w:rtl/>
        </w:rPr>
        <w:t xml:space="preserve">وقد أقيمت شراكات لتنفيذ أهداف العقد مع جهات منها منظمة الأمم المتحدة للتربية والعلم والثقافة وأمانات اتفاقيات ريو </w:t>
      </w:r>
      <w:r w:rsidRPr="00475674">
        <w:rPr>
          <w:rFonts w:ascii="Simplified Arabic" w:hAnsi="Simplified Arabic" w:cs="Simplified Arabic"/>
          <w:rtl/>
        </w:rPr>
        <w:t>الثلاث والاتحاد الدولي لحفظ الطبيعة والمنتدى</w:t>
      </w:r>
      <w:r w:rsidRPr="001E3A4E">
        <w:rPr>
          <w:rFonts w:ascii="Simplified Arabic" w:hAnsi="Simplified Arabic" w:cs="Simplified Arabic"/>
          <w:rtl/>
        </w:rPr>
        <w:t xml:space="preserve"> العالمي للمناظر الطبيعية ومعهد الموارد العالمية والمنتدى الاقتصادي العالمي والبنك الدولي</w:t>
      </w:r>
      <w:r w:rsidR="008065DB">
        <w:rPr>
          <w:rFonts w:ascii="Simplified Arabic" w:hAnsi="Simplified Arabic" w:cs="Simplified Arabic"/>
          <w:rtl/>
        </w:rPr>
        <w:t>،</w:t>
      </w:r>
      <w:r w:rsidRPr="001E3A4E">
        <w:rPr>
          <w:rFonts w:ascii="Simplified Arabic" w:hAnsi="Simplified Arabic" w:cs="Simplified Arabic"/>
          <w:rtl/>
        </w:rPr>
        <w:t xml:space="preserve"> من أجل مواءمة الأنشطة وتوسيع التعاون دعماً للاستعادة</w:t>
      </w:r>
      <w:r w:rsidRPr="001E3A4E">
        <w:rPr>
          <w:rFonts w:ascii="Simplified Arabic" w:hAnsi="Simplified Arabic" w:cs="Simplified Arabic"/>
        </w:rPr>
        <w:t>.</w:t>
      </w:r>
    </w:p>
    <w:p w14:paraId="0658BE94" w14:textId="661B7752" w:rsidR="001E3A4E" w:rsidRPr="001E3A4E" w:rsidRDefault="008065DB" w:rsidP="00824621">
      <w:pPr>
        <w:pStyle w:val="ListParagraph"/>
        <w:numPr>
          <w:ilvl w:val="0"/>
          <w:numId w:val="30"/>
        </w:numPr>
        <w:tabs>
          <w:tab w:val="left" w:pos="1841"/>
        </w:tabs>
        <w:bidi/>
        <w:spacing w:after="120" w:line="360" w:lineRule="exact"/>
        <w:ind w:left="1134" w:firstLine="0"/>
        <w:jc w:val="both"/>
        <w:rPr>
          <w:rFonts w:ascii="Simplified Arabic" w:hAnsi="Simplified Arabic" w:cs="Simplified Arabic" w:hint="default"/>
          <w:rtl/>
        </w:rPr>
      </w:pPr>
      <w:r>
        <w:rPr>
          <w:rFonts w:ascii="Simplified Arabic" w:hAnsi="Simplified Arabic" w:cs="Simplified Arabic"/>
          <w:rtl/>
        </w:rPr>
        <w:t>و</w:t>
      </w:r>
      <w:r w:rsidR="001E3A4E" w:rsidRPr="001E3A4E">
        <w:rPr>
          <w:rFonts w:ascii="Simplified Arabic" w:hAnsi="Simplified Arabic" w:cs="Simplified Arabic"/>
          <w:rtl/>
        </w:rPr>
        <w:t>قام المركز العالمي لرصد حفظ</w:t>
      </w:r>
      <w:r w:rsidR="0054063C">
        <w:rPr>
          <w:rFonts w:ascii="Simplified Arabic" w:hAnsi="Simplified Arabic" w:cs="Simplified Arabic"/>
          <w:rtl/>
        </w:rPr>
        <w:t xml:space="preserve"> الطبيعة</w:t>
      </w:r>
      <w:r w:rsidR="001E3A4E" w:rsidRPr="001E3A4E">
        <w:rPr>
          <w:rFonts w:ascii="Simplified Arabic" w:hAnsi="Simplified Arabic" w:cs="Simplified Arabic"/>
          <w:rtl/>
        </w:rPr>
        <w:t xml:space="preserve"> التابع لبرنامج الأمم المتحدة للبيئة، بوصفه الجهة الرائدة فيما يتعلق بالبيانات في اتحاد خرائط الطبيعة، بوضع خرائط عالمية متكاملة للأولويات المتعلقة باستعادة وحفظ التنوع البيولوجي وتخزين الكربون لدعم الدول الأعضاء</w:t>
      </w:r>
      <w:r w:rsidR="001E3A4E" w:rsidRPr="001E3A4E">
        <w:rPr>
          <w:rFonts w:ascii="Simplified Arabic" w:hAnsi="Simplified Arabic" w:cs="Simplified Arabic"/>
        </w:rPr>
        <w:t>.</w:t>
      </w:r>
    </w:p>
    <w:p w14:paraId="1593EB4A" w14:textId="73BE6750" w:rsidR="001E3A4E" w:rsidRPr="004F68F1" w:rsidRDefault="001E3A4E" w:rsidP="004F68F1">
      <w:pPr>
        <w:tabs>
          <w:tab w:val="clear" w:pos="1247"/>
          <w:tab w:val="clear" w:pos="1814"/>
          <w:tab w:val="clear" w:pos="2381"/>
          <w:tab w:val="clear" w:pos="2948"/>
          <w:tab w:val="clear" w:pos="3515"/>
        </w:tabs>
        <w:bidi/>
        <w:spacing w:after="120" w:line="360" w:lineRule="exact"/>
        <w:ind w:left="1134" w:hanging="852"/>
        <w:jc w:val="both"/>
        <w:rPr>
          <w:rFonts w:ascii="Simplified Arabic" w:hAnsi="Simplified Arabic" w:cs="Simplified Arabic" w:hint="default"/>
          <w:b/>
          <w:bCs/>
          <w:w w:val="98"/>
          <w:sz w:val="24"/>
          <w:szCs w:val="24"/>
          <w:rtl/>
        </w:rPr>
      </w:pPr>
      <w:r w:rsidRPr="004F68F1">
        <w:rPr>
          <w:rFonts w:ascii="Simplified Arabic" w:hAnsi="Simplified Arabic" w:cs="Simplified Arabic"/>
          <w:b/>
          <w:bCs/>
          <w:w w:val="98"/>
          <w:sz w:val="24"/>
          <w:szCs w:val="24"/>
          <w:rtl/>
        </w:rPr>
        <w:t>واو-</w:t>
      </w:r>
      <w:r w:rsidR="004F68F1" w:rsidRPr="004F68F1">
        <w:rPr>
          <w:rFonts w:ascii="Simplified Arabic" w:hAnsi="Simplified Arabic" w:cs="Simplified Arabic" w:hint="default"/>
          <w:b/>
          <w:bCs/>
          <w:w w:val="98"/>
          <w:sz w:val="24"/>
          <w:szCs w:val="24"/>
          <w:rtl/>
        </w:rPr>
        <w:tab/>
      </w:r>
      <w:r w:rsidRPr="004F68F1">
        <w:rPr>
          <w:rFonts w:ascii="Simplified Arabic" w:hAnsi="Simplified Arabic" w:cs="Simplified Arabic"/>
          <w:b/>
          <w:bCs/>
          <w:w w:val="98"/>
          <w:sz w:val="24"/>
          <w:szCs w:val="24"/>
          <w:rtl/>
        </w:rPr>
        <w:t>استعادة التنوع البيولوجي والمحافظة عليه واستخدامه على نحو مستدام وتعزيز قدرة النظم الإيكولوجية على الصمود</w:t>
      </w:r>
    </w:p>
    <w:p w14:paraId="66B64036" w14:textId="023AD892" w:rsidR="001E3A4E" w:rsidRPr="001E3A4E" w:rsidRDefault="001E3A4E" w:rsidP="00824621">
      <w:pPr>
        <w:pStyle w:val="ListParagraph"/>
        <w:numPr>
          <w:ilvl w:val="0"/>
          <w:numId w:val="30"/>
        </w:numPr>
        <w:tabs>
          <w:tab w:val="left" w:pos="1841"/>
        </w:tabs>
        <w:bidi/>
        <w:spacing w:after="120" w:line="360" w:lineRule="exact"/>
        <w:ind w:left="1134" w:firstLine="0"/>
        <w:jc w:val="both"/>
        <w:rPr>
          <w:rFonts w:ascii="Simplified Arabic" w:hAnsi="Simplified Arabic" w:cs="Simplified Arabic" w:hint="default"/>
          <w:rtl/>
        </w:rPr>
      </w:pPr>
      <w:r w:rsidRPr="001E3A4E">
        <w:rPr>
          <w:rFonts w:ascii="Simplified Arabic" w:hAnsi="Simplified Arabic" w:cs="Simplified Arabic"/>
          <w:rtl/>
        </w:rPr>
        <w:t>نتيجة لمشاريع برنامج الأمم المتحدة للبيئة المنف</w:t>
      </w:r>
      <w:r w:rsidR="008065DB">
        <w:rPr>
          <w:rFonts w:ascii="Simplified Arabic" w:hAnsi="Simplified Arabic" w:cs="Simplified Arabic"/>
          <w:rtl/>
        </w:rPr>
        <w:t>َّ</w:t>
      </w:r>
      <w:r w:rsidRPr="001E3A4E">
        <w:rPr>
          <w:rFonts w:ascii="Simplified Arabic" w:hAnsi="Simplified Arabic" w:cs="Simplified Arabic"/>
          <w:rtl/>
        </w:rPr>
        <w:t>ذة من خلال تمويل مرفق البيئة العالمية، في الفترة المشمولة بالتقرير من تموز/يوليه 2019 إلى حزيران/يونيه 2020، أُبلغ عن الآثار التالية</w:t>
      </w:r>
      <w:r w:rsidR="00824621">
        <w:rPr>
          <w:rFonts w:ascii="Simplified Arabic" w:hAnsi="Simplified Arabic" w:cs="Simplified Arabic"/>
          <w:rtl/>
        </w:rPr>
        <w:t>:</w:t>
      </w:r>
    </w:p>
    <w:p w14:paraId="78CA38A5" w14:textId="6C4E35B3" w:rsidR="001E3A4E" w:rsidRPr="00824621" w:rsidRDefault="007B3AE0" w:rsidP="00824621">
      <w:pPr>
        <w:pStyle w:val="ListParagraph"/>
        <w:numPr>
          <w:ilvl w:val="0"/>
          <w:numId w:val="32"/>
        </w:numPr>
        <w:tabs>
          <w:tab w:val="left" w:pos="2550"/>
        </w:tabs>
        <w:bidi/>
        <w:spacing w:after="120" w:line="360" w:lineRule="exact"/>
        <w:ind w:left="1132" w:firstLine="709"/>
        <w:jc w:val="both"/>
        <w:rPr>
          <w:rFonts w:ascii="Simplified Arabic" w:hAnsi="Simplified Arabic" w:cs="Simplified Arabic" w:hint="default"/>
          <w:rtl/>
        </w:rPr>
      </w:pPr>
      <w:r>
        <w:rPr>
          <w:rFonts w:ascii="Simplified Arabic" w:hAnsi="Simplified Arabic" w:cs="Simplified Arabic"/>
          <w:rtl/>
        </w:rPr>
        <w:t xml:space="preserve">2 </w:t>
      </w:r>
      <w:r w:rsidR="001E3A4E" w:rsidRPr="00824621">
        <w:rPr>
          <w:rFonts w:ascii="Simplified Arabic" w:hAnsi="Simplified Arabic" w:cs="Simplified Arabic"/>
          <w:rtl/>
        </w:rPr>
        <w:t>مليون هكتار من الأراضي الزراعية زادت فيها الإنتاجية؛</w:t>
      </w:r>
    </w:p>
    <w:p w14:paraId="00EC1AC4" w14:textId="4BD39879" w:rsidR="001E3A4E" w:rsidRPr="00824621" w:rsidRDefault="001E3A4E" w:rsidP="00824621">
      <w:pPr>
        <w:pStyle w:val="ListParagraph"/>
        <w:numPr>
          <w:ilvl w:val="0"/>
          <w:numId w:val="32"/>
        </w:numPr>
        <w:tabs>
          <w:tab w:val="left" w:pos="2550"/>
        </w:tabs>
        <w:bidi/>
        <w:spacing w:after="120" w:line="360" w:lineRule="exact"/>
        <w:ind w:left="1132" w:firstLine="709"/>
        <w:jc w:val="both"/>
        <w:rPr>
          <w:rFonts w:ascii="Simplified Arabic" w:hAnsi="Simplified Arabic" w:cs="Simplified Arabic" w:hint="default"/>
          <w:rtl/>
        </w:rPr>
      </w:pPr>
      <w:r w:rsidRPr="00824621">
        <w:rPr>
          <w:rFonts w:ascii="Simplified Arabic" w:hAnsi="Simplified Arabic" w:cs="Simplified Arabic"/>
          <w:rtl/>
        </w:rPr>
        <w:t>نصف مليون هكتار من الأراضي في إطار تحسين الإنتاج الزراعي الإيكولوجي و/أو الإنتاج الملائم للتنوع البيولوجي؛</w:t>
      </w:r>
    </w:p>
    <w:p w14:paraId="7CCB7863" w14:textId="0F6F0FBD" w:rsidR="001E3A4E" w:rsidRPr="00824621" w:rsidRDefault="001E3A4E" w:rsidP="00824621">
      <w:pPr>
        <w:pStyle w:val="ListParagraph"/>
        <w:numPr>
          <w:ilvl w:val="0"/>
          <w:numId w:val="32"/>
        </w:numPr>
        <w:tabs>
          <w:tab w:val="left" w:pos="2550"/>
        </w:tabs>
        <w:bidi/>
        <w:spacing w:after="120" w:line="360" w:lineRule="exact"/>
        <w:ind w:left="1132" w:firstLine="709"/>
        <w:jc w:val="both"/>
        <w:rPr>
          <w:rFonts w:ascii="Simplified Arabic" w:hAnsi="Simplified Arabic" w:cs="Simplified Arabic" w:hint="default"/>
          <w:rtl/>
        </w:rPr>
      </w:pPr>
      <w:r w:rsidRPr="00824621">
        <w:rPr>
          <w:rFonts w:ascii="Simplified Arabic" w:hAnsi="Simplified Arabic" w:cs="Simplified Arabic"/>
        </w:rPr>
        <w:t>3,5</w:t>
      </w:r>
      <w:r w:rsidR="007B3AE0">
        <w:rPr>
          <w:rFonts w:ascii="Simplified Arabic" w:hAnsi="Simplified Arabic" w:cs="Simplified Arabic"/>
          <w:rtl/>
        </w:rPr>
        <w:t xml:space="preserve"> </w:t>
      </w:r>
      <w:r w:rsidRPr="00824621">
        <w:rPr>
          <w:rFonts w:ascii="Simplified Arabic" w:hAnsi="Simplified Arabic" w:cs="Simplified Arabic"/>
          <w:rtl/>
        </w:rPr>
        <w:t>مليون هكتار من المناطق المحمية الخاضعة لإدارة محسنة؛</w:t>
      </w:r>
    </w:p>
    <w:p w14:paraId="24D66E18" w14:textId="32BB74F1" w:rsidR="001E3A4E" w:rsidRPr="00824621" w:rsidRDefault="001E3A4E" w:rsidP="00824621">
      <w:pPr>
        <w:pStyle w:val="ListParagraph"/>
        <w:numPr>
          <w:ilvl w:val="0"/>
          <w:numId w:val="32"/>
        </w:numPr>
        <w:tabs>
          <w:tab w:val="left" w:pos="2550"/>
        </w:tabs>
        <w:bidi/>
        <w:spacing w:after="120" w:line="360" w:lineRule="exact"/>
        <w:ind w:left="1132" w:firstLine="709"/>
        <w:jc w:val="both"/>
        <w:rPr>
          <w:rFonts w:ascii="Simplified Arabic" w:hAnsi="Simplified Arabic" w:cs="Simplified Arabic" w:hint="default"/>
          <w:rtl/>
        </w:rPr>
      </w:pPr>
      <w:r w:rsidRPr="00824621">
        <w:rPr>
          <w:rFonts w:ascii="Simplified Arabic" w:hAnsi="Simplified Arabic" w:cs="Simplified Arabic"/>
        </w:rPr>
        <w:t>1,7</w:t>
      </w:r>
      <w:r w:rsidR="007B3AE0">
        <w:rPr>
          <w:rFonts w:ascii="Simplified Arabic" w:hAnsi="Simplified Arabic" w:cs="Simplified Arabic"/>
          <w:rtl/>
        </w:rPr>
        <w:t xml:space="preserve"> </w:t>
      </w:r>
      <w:r w:rsidRPr="00824621">
        <w:rPr>
          <w:rFonts w:ascii="Simplified Arabic" w:hAnsi="Simplified Arabic" w:cs="Simplified Arabic"/>
          <w:rtl/>
        </w:rPr>
        <w:t>مليون مستفيد مباشر</w:t>
      </w:r>
      <w:r w:rsidRPr="00824621">
        <w:rPr>
          <w:rFonts w:ascii="Simplified Arabic" w:hAnsi="Simplified Arabic" w:cs="Simplified Arabic"/>
        </w:rPr>
        <w:t>.</w:t>
      </w:r>
    </w:p>
    <w:p w14:paraId="2E100DD5" w14:textId="16689DFF" w:rsidR="001E3A4E" w:rsidRPr="00235D43" w:rsidRDefault="001E3A4E" w:rsidP="00235D43">
      <w:pPr>
        <w:tabs>
          <w:tab w:val="clear" w:pos="1247"/>
          <w:tab w:val="clear" w:pos="1814"/>
          <w:tab w:val="clear" w:pos="2381"/>
          <w:tab w:val="clear" w:pos="2948"/>
          <w:tab w:val="clear" w:pos="3515"/>
        </w:tabs>
        <w:bidi/>
        <w:spacing w:after="120" w:line="360" w:lineRule="exact"/>
        <w:ind w:left="1134" w:hanging="852"/>
        <w:jc w:val="both"/>
        <w:rPr>
          <w:rFonts w:ascii="Simplified Arabic" w:hAnsi="Simplified Arabic" w:cs="Simplified Arabic" w:hint="default"/>
          <w:b/>
          <w:bCs/>
          <w:sz w:val="26"/>
          <w:szCs w:val="26"/>
          <w:rtl/>
        </w:rPr>
      </w:pPr>
      <w:r w:rsidRPr="00235D43">
        <w:rPr>
          <w:rFonts w:ascii="Simplified Arabic" w:hAnsi="Simplified Arabic" w:cs="Simplified Arabic"/>
          <w:b/>
          <w:bCs/>
          <w:sz w:val="26"/>
          <w:szCs w:val="26"/>
          <w:rtl/>
        </w:rPr>
        <w:t>ثانياً-</w:t>
      </w:r>
      <w:r w:rsidR="00235D43" w:rsidRPr="00235D43">
        <w:rPr>
          <w:rFonts w:ascii="Simplified Arabic" w:hAnsi="Simplified Arabic" w:cs="Simplified Arabic" w:hint="default"/>
          <w:b/>
          <w:bCs/>
          <w:sz w:val="26"/>
          <w:szCs w:val="26"/>
          <w:rtl/>
        </w:rPr>
        <w:tab/>
      </w:r>
      <w:r w:rsidRPr="00235D43">
        <w:rPr>
          <w:rFonts w:ascii="Simplified Arabic" w:hAnsi="Simplified Arabic" w:cs="Simplified Arabic"/>
          <w:b/>
          <w:bCs/>
          <w:sz w:val="26"/>
          <w:szCs w:val="26"/>
          <w:rtl/>
        </w:rPr>
        <w:t>الدروس المستفادة</w:t>
      </w:r>
    </w:p>
    <w:p w14:paraId="38EF5D66" w14:textId="10B65C50" w:rsidR="001E3A4E" w:rsidRPr="001E3A4E" w:rsidRDefault="001E3A4E" w:rsidP="00824621">
      <w:pPr>
        <w:pStyle w:val="ListParagraph"/>
        <w:numPr>
          <w:ilvl w:val="0"/>
          <w:numId w:val="30"/>
        </w:numPr>
        <w:tabs>
          <w:tab w:val="left" w:pos="1841"/>
        </w:tabs>
        <w:bidi/>
        <w:spacing w:after="120" w:line="360" w:lineRule="exact"/>
        <w:ind w:left="1134" w:firstLine="0"/>
        <w:jc w:val="both"/>
        <w:rPr>
          <w:rFonts w:ascii="Simplified Arabic" w:hAnsi="Simplified Arabic" w:cs="Simplified Arabic" w:hint="default"/>
          <w:rtl/>
        </w:rPr>
      </w:pPr>
      <w:r w:rsidRPr="001E3A4E">
        <w:rPr>
          <w:rFonts w:ascii="Simplified Arabic" w:hAnsi="Simplified Arabic" w:cs="Simplified Arabic"/>
          <w:rtl/>
        </w:rPr>
        <w:t xml:space="preserve">لقد أبرز وباء </w:t>
      </w:r>
      <w:r w:rsidR="00235D43">
        <w:rPr>
          <w:rFonts w:ascii="Simplified Arabic" w:hAnsi="Simplified Arabic" w:cs="Simplified Arabic"/>
          <w:rtl/>
        </w:rPr>
        <w:t>’’</w:t>
      </w:r>
      <w:r w:rsidRPr="001E3A4E">
        <w:rPr>
          <w:rFonts w:ascii="Simplified Arabic" w:hAnsi="Simplified Arabic" w:cs="Simplified Arabic"/>
          <w:rtl/>
        </w:rPr>
        <w:t>كوفيد-19</w:t>
      </w:r>
      <w:r w:rsidR="00235D43">
        <w:rPr>
          <w:rFonts w:ascii="Simplified Arabic" w:hAnsi="Simplified Arabic" w:cs="Simplified Arabic"/>
          <w:rtl/>
        </w:rPr>
        <w:t>‘‘</w:t>
      </w:r>
      <w:r w:rsidRPr="001E3A4E">
        <w:rPr>
          <w:rFonts w:ascii="Simplified Arabic" w:hAnsi="Simplified Arabic" w:cs="Simplified Arabic"/>
          <w:rtl/>
        </w:rPr>
        <w:t xml:space="preserve"> أهمية علاقة البشر بالطبيعة. ومع وضع خطط للإنعاش في أعقاب جائحة </w:t>
      </w:r>
      <w:r w:rsidR="00235D43">
        <w:rPr>
          <w:rFonts w:ascii="Simplified Arabic" w:hAnsi="Simplified Arabic" w:cs="Simplified Arabic"/>
          <w:rtl/>
        </w:rPr>
        <w:t>’’</w:t>
      </w:r>
      <w:r w:rsidRPr="001E3A4E">
        <w:rPr>
          <w:rFonts w:ascii="Simplified Arabic" w:hAnsi="Simplified Arabic" w:cs="Simplified Arabic"/>
          <w:rtl/>
        </w:rPr>
        <w:t>كوفيد-19</w:t>
      </w:r>
      <w:r w:rsidR="00235D43">
        <w:rPr>
          <w:rFonts w:ascii="Simplified Arabic" w:hAnsi="Simplified Arabic" w:cs="Simplified Arabic"/>
          <w:rtl/>
        </w:rPr>
        <w:t>‘‘</w:t>
      </w:r>
      <w:r w:rsidRPr="001E3A4E">
        <w:rPr>
          <w:rFonts w:ascii="Simplified Arabic" w:hAnsi="Simplified Arabic" w:cs="Simplified Arabic"/>
          <w:rtl/>
        </w:rPr>
        <w:t>، تتيح جمعية الأمم المتحدة للبيئة فرصة رئيسية لرفع الطموحات والتعجيل بالتدخلات المنهجية التي تضع الطبيعة في صميم الانتعاش والتحول</w:t>
      </w:r>
      <w:r w:rsidRPr="001E3A4E">
        <w:rPr>
          <w:rFonts w:ascii="Simplified Arabic" w:hAnsi="Simplified Arabic" w:cs="Simplified Arabic"/>
        </w:rPr>
        <w:t>.</w:t>
      </w:r>
    </w:p>
    <w:p w14:paraId="51DEF4A9" w14:textId="59334403" w:rsidR="001E3A4E" w:rsidRPr="001E3A4E" w:rsidRDefault="001E3A4E" w:rsidP="00824621">
      <w:pPr>
        <w:pStyle w:val="ListParagraph"/>
        <w:numPr>
          <w:ilvl w:val="0"/>
          <w:numId w:val="30"/>
        </w:numPr>
        <w:tabs>
          <w:tab w:val="left" w:pos="1841"/>
        </w:tabs>
        <w:bidi/>
        <w:spacing w:after="120" w:line="360" w:lineRule="exact"/>
        <w:ind w:left="1134" w:firstLine="0"/>
        <w:jc w:val="both"/>
        <w:rPr>
          <w:rFonts w:ascii="Simplified Arabic" w:hAnsi="Simplified Arabic" w:cs="Simplified Arabic" w:hint="default"/>
          <w:rtl/>
        </w:rPr>
      </w:pPr>
      <w:r w:rsidRPr="001E3A4E">
        <w:rPr>
          <w:rFonts w:ascii="Simplified Arabic" w:hAnsi="Simplified Arabic" w:cs="Simplified Arabic"/>
          <w:rtl/>
        </w:rPr>
        <w:t xml:space="preserve">وقد وجه كوفيد-19 الانتباه إلى مخاطر الأمراض الحيوانية المصدر والحاجة إلى تعزيز الأبعاد البيئية لنهج </w:t>
      </w:r>
      <w:r w:rsidR="007B3AE0">
        <w:rPr>
          <w:rFonts w:ascii="Simplified Arabic" w:hAnsi="Simplified Arabic" w:cs="Simplified Arabic"/>
          <w:rtl/>
        </w:rPr>
        <w:t>’’</w:t>
      </w:r>
      <w:r w:rsidRPr="001E3A4E">
        <w:rPr>
          <w:rFonts w:ascii="Simplified Arabic" w:hAnsi="Simplified Arabic" w:cs="Simplified Arabic"/>
          <w:rtl/>
        </w:rPr>
        <w:t>توحيد الأداء في مجال الصحة</w:t>
      </w:r>
      <w:r w:rsidR="007B3AE0">
        <w:rPr>
          <w:rFonts w:ascii="Simplified Arabic" w:hAnsi="Simplified Arabic" w:cs="Simplified Arabic"/>
          <w:rtl/>
        </w:rPr>
        <w:t>‘‘</w:t>
      </w:r>
      <w:r w:rsidRPr="001E3A4E">
        <w:rPr>
          <w:rFonts w:ascii="Simplified Arabic" w:hAnsi="Simplified Arabic" w:cs="Simplified Arabic"/>
          <w:rtl/>
        </w:rPr>
        <w:t>. وثمة حاجة إلى ضمان مناقشة دقيقة الوصف قوامها العلم بشأن كيفية معالجة هذه المسائل في إطار الاستجابات العالمية والإقليمية والوطنية</w:t>
      </w:r>
      <w:r w:rsidRPr="001E3A4E">
        <w:rPr>
          <w:rFonts w:ascii="Simplified Arabic" w:hAnsi="Simplified Arabic" w:cs="Simplified Arabic"/>
        </w:rPr>
        <w:t>.</w:t>
      </w:r>
    </w:p>
    <w:p w14:paraId="715CD2BB" w14:textId="31261086" w:rsidR="001E3A4E" w:rsidRPr="001E3A4E" w:rsidRDefault="001E3A4E" w:rsidP="00824621">
      <w:pPr>
        <w:pStyle w:val="ListParagraph"/>
        <w:numPr>
          <w:ilvl w:val="0"/>
          <w:numId w:val="30"/>
        </w:numPr>
        <w:tabs>
          <w:tab w:val="left" w:pos="1841"/>
        </w:tabs>
        <w:bidi/>
        <w:spacing w:after="120" w:line="360" w:lineRule="exact"/>
        <w:ind w:left="1134" w:firstLine="0"/>
        <w:jc w:val="both"/>
        <w:rPr>
          <w:rFonts w:ascii="Simplified Arabic" w:hAnsi="Simplified Arabic" w:cs="Simplified Arabic" w:hint="default"/>
          <w:rtl/>
        </w:rPr>
      </w:pPr>
      <w:r w:rsidRPr="001E3A4E">
        <w:rPr>
          <w:rFonts w:ascii="Simplified Arabic" w:hAnsi="Simplified Arabic" w:cs="Simplified Arabic"/>
          <w:rtl/>
        </w:rPr>
        <w:t>ومن أجل إحداث التغيير التحويلي المتوقع في إطار التنوع البيولوجي العالمي لما بعد عام 2020، يلزم اتخاذ المزيد من الإجراءات الجماعية لضمان المشاركة والدعم الملموسين من جانب الجهات الفاعلة</w:t>
      </w:r>
      <w:r w:rsidR="00CB09AE">
        <w:rPr>
          <w:rFonts w:ascii="Simplified Arabic" w:hAnsi="Simplified Arabic" w:cs="Simplified Arabic"/>
          <w:rtl/>
        </w:rPr>
        <w:t>،</w:t>
      </w:r>
      <w:r w:rsidRPr="001E3A4E">
        <w:rPr>
          <w:rFonts w:ascii="Simplified Arabic" w:hAnsi="Simplified Arabic" w:cs="Simplified Arabic"/>
          <w:rtl/>
        </w:rPr>
        <w:t xml:space="preserve"> بخلاف الجهات التي تعتبر عادة</w:t>
      </w:r>
      <w:r w:rsidR="00CB09AE">
        <w:rPr>
          <w:rFonts w:ascii="Simplified Arabic" w:hAnsi="Simplified Arabic" w:cs="Simplified Arabic"/>
          <w:rtl/>
        </w:rPr>
        <w:t>ً</w:t>
      </w:r>
      <w:r w:rsidRPr="001E3A4E">
        <w:rPr>
          <w:rFonts w:ascii="Simplified Arabic" w:hAnsi="Simplified Arabic" w:cs="Simplified Arabic"/>
          <w:rtl/>
        </w:rPr>
        <w:t xml:space="preserve"> ذات صلة في مثل هذه السياقات، بما في ذلك قطاعات التمويل والنقل والتخطيط والهياكل </w:t>
      </w:r>
      <w:r w:rsidRPr="001E3A4E">
        <w:rPr>
          <w:rFonts w:ascii="Simplified Arabic" w:hAnsi="Simplified Arabic" w:cs="Simplified Arabic"/>
          <w:rtl/>
        </w:rPr>
        <w:lastRenderedPageBreak/>
        <w:t>الأساسية. وهناك حاجة إلى التزامات قوية من المؤسسات المالية وغيرها من الجهات الفاعلة غير التقليدية من خلال زيادة استثماراتها المخصصة للتنوع البيولوجي</w:t>
      </w:r>
      <w:r w:rsidRPr="001E3A4E">
        <w:rPr>
          <w:rFonts w:ascii="Simplified Arabic" w:hAnsi="Simplified Arabic" w:cs="Simplified Arabic"/>
        </w:rPr>
        <w:t>.</w:t>
      </w:r>
    </w:p>
    <w:p w14:paraId="110D39E3" w14:textId="1C54ABF0" w:rsidR="001E3A4E" w:rsidRPr="001E3A4E" w:rsidRDefault="001E3A4E" w:rsidP="00824621">
      <w:pPr>
        <w:pStyle w:val="ListParagraph"/>
        <w:numPr>
          <w:ilvl w:val="0"/>
          <w:numId w:val="30"/>
        </w:numPr>
        <w:tabs>
          <w:tab w:val="left" w:pos="1841"/>
        </w:tabs>
        <w:bidi/>
        <w:spacing w:after="120" w:line="360" w:lineRule="exact"/>
        <w:ind w:left="1134" w:firstLine="0"/>
        <w:jc w:val="both"/>
        <w:rPr>
          <w:rFonts w:ascii="Simplified Arabic" w:hAnsi="Simplified Arabic" w:cs="Simplified Arabic" w:hint="default"/>
          <w:rtl/>
        </w:rPr>
      </w:pPr>
      <w:r w:rsidRPr="001E3A4E">
        <w:rPr>
          <w:rFonts w:ascii="Simplified Arabic" w:hAnsi="Simplified Arabic" w:cs="Simplified Arabic"/>
          <w:rtl/>
        </w:rPr>
        <w:t xml:space="preserve">ويعد إطلاق التمويل الخاص أمراً بالغ الأهمية للوفاء بالالتزامات الدولية المتعلقة بأهداف التنمية المستدامة، واتفاق باريس، وإطار ما بعد عام 2020 التابع لاتفاقية التنوع البيولوجي، وغيرها. </w:t>
      </w:r>
      <w:r w:rsidR="00CB09AE">
        <w:rPr>
          <w:rFonts w:ascii="Simplified Arabic" w:hAnsi="Simplified Arabic" w:cs="Simplified Arabic"/>
          <w:rtl/>
        </w:rPr>
        <w:t>و</w:t>
      </w:r>
      <w:r w:rsidRPr="001E3A4E">
        <w:rPr>
          <w:rFonts w:ascii="Simplified Arabic" w:hAnsi="Simplified Arabic" w:cs="Simplified Arabic"/>
          <w:rtl/>
        </w:rPr>
        <w:t>ينبغي أن يستغل البرنامج الدروس المستفادة بشأن كيفية إشراك القطاع الخاص في المشاريع التي ينخرط فيها البرنامج من أجل المضي قدماً بوضع معايير جديدة لكيفية توجيه رأس المال العام والخاص إلى الاستخدام المستدام للموارد البرية والبحرية</w:t>
      </w:r>
      <w:r w:rsidRPr="001E3A4E">
        <w:rPr>
          <w:rFonts w:ascii="Simplified Arabic" w:hAnsi="Simplified Arabic" w:cs="Simplified Arabic"/>
        </w:rPr>
        <w:t>.</w:t>
      </w:r>
    </w:p>
    <w:p w14:paraId="437266F2" w14:textId="6BC9B425" w:rsidR="001E3A4E" w:rsidRPr="00235D43" w:rsidRDefault="001E3A4E" w:rsidP="00235D43">
      <w:pPr>
        <w:tabs>
          <w:tab w:val="clear" w:pos="1247"/>
          <w:tab w:val="clear" w:pos="1814"/>
          <w:tab w:val="clear" w:pos="2381"/>
          <w:tab w:val="clear" w:pos="2948"/>
          <w:tab w:val="clear" w:pos="3515"/>
        </w:tabs>
        <w:bidi/>
        <w:spacing w:after="120" w:line="360" w:lineRule="exact"/>
        <w:ind w:left="1134" w:hanging="852"/>
        <w:jc w:val="both"/>
        <w:rPr>
          <w:rFonts w:ascii="Simplified Arabic" w:hAnsi="Simplified Arabic" w:cs="Simplified Arabic" w:hint="default"/>
          <w:b/>
          <w:bCs/>
          <w:sz w:val="26"/>
          <w:szCs w:val="26"/>
          <w:rtl/>
        </w:rPr>
      </w:pPr>
      <w:r w:rsidRPr="00235D43">
        <w:rPr>
          <w:rFonts w:ascii="Simplified Arabic" w:hAnsi="Simplified Arabic" w:cs="Simplified Arabic"/>
          <w:b/>
          <w:bCs/>
          <w:sz w:val="26"/>
          <w:szCs w:val="26"/>
          <w:rtl/>
        </w:rPr>
        <w:t>ثالثاً-</w:t>
      </w:r>
      <w:r w:rsidR="00235D43" w:rsidRPr="00235D43">
        <w:rPr>
          <w:rFonts w:ascii="Simplified Arabic" w:hAnsi="Simplified Arabic" w:cs="Simplified Arabic" w:hint="default"/>
          <w:b/>
          <w:bCs/>
          <w:sz w:val="26"/>
          <w:szCs w:val="26"/>
          <w:rtl/>
        </w:rPr>
        <w:tab/>
      </w:r>
      <w:r w:rsidRPr="00235D43">
        <w:rPr>
          <w:rFonts w:ascii="Simplified Arabic" w:hAnsi="Simplified Arabic" w:cs="Simplified Arabic"/>
          <w:b/>
          <w:bCs/>
          <w:sz w:val="26"/>
          <w:szCs w:val="26"/>
          <w:rtl/>
        </w:rPr>
        <w:t>التوصيات والإجراءات المقترح اتخاذها</w:t>
      </w:r>
    </w:p>
    <w:p w14:paraId="16E43592" w14:textId="28AC05A1" w:rsidR="001E3A4E" w:rsidRPr="001E3A4E" w:rsidRDefault="001E3A4E" w:rsidP="00824621">
      <w:pPr>
        <w:pStyle w:val="ListParagraph"/>
        <w:numPr>
          <w:ilvl w:val="0"/>
          <w:numId w:val="30"/>
        </w:numPr>
        <w:tabs>
          <w:tab w:val="left" w:pos="1841"/>
        </w:tabs>
        <w:bidi/>
        <w:spacing w:after="120" w:line="360" w:lineRule="exact"/>
        <w:ind w:left="1134" w:firstLine="0"/>
        <w:jc w:val="both"/>
        <w:rPr>
          <w:rFonts w:ascii="Simplified Arabic" w:hAnsi="Simplified Arabic" w:cs="Simplified Arabic" w:hint="default"/>
          <w:rtl/>
        </w:rPr>
      </w:pPr>
      <w:r w:rsidRPr="001E3A4E">
        <w:rPr>
          <w:rFonts w:ascii="Simplified Arabic" w:hAnsi="Simplified Arabic" w:cs="Simplified Arabic"/>
          <w:rtl/>
        </w:rPr>
        <w:t>قد ترغب جمعية البيئة في النظر فيما يلي</w:t>
      </w:r>
      <w:r w:rsidR="00824621">
        <w:rPr>
          <w:rFonts w:ascii="Simplified Arabic" w:hAnsi="Simplified Arabic" w:cs="Simplified Arabic"/>
          <w:rtl/>
        </w:rPr>
        <w:t>:</w:t>
      </w:r>
    </w:p>
    <w:p w14:paraId="4BE7EBD8" w14:textId="39C12518" w:rsidR="001E3A4E" w:rsidRPr="00824621" w:rsidRDefault="001E3A4E" w:rsidP="00824621">
      <w:pPr>
        <w:pStyle w:val="ListParagraph"/>
        <w:numPr>
          <w:ilvl w:val="0"/>
          <w:numId w:val="33"/>
        </w:numPr>
        <w:tabs>
          <w:tab w:val="left" w:pos="2550"/>
        </w:tabs>
        <w:bidi/>
        <w:spacing w:after="120" w:line="360" w:lineRule="exact"/>
        <w:ind w:left="1132" w:firstLine="709"/>
        <w:jc w:val="both"/>
        <w:rPr>
          <w:rFonts w:ascii="Simplified Arabic" w:hAnsi="Simplified Arabic" w:cs="Simplified Arabic" w:hint="default"/>
          <w:rtl/>
        </w:rPr>
      </w:pPr>
      <w:r w:rsidRPr="00824621">
        <w:rPr>
          <w:rFonts w:ascii="Simplified Arabic" w:hAnsi="Simplified Arabic" w:cs="Simplified Arabic"/>
          <w:rtl/>
        </w:rPr>
        <w:t xml:space="preserve">حث الدول الأعضاء على استخدام استراتيجيات </w:t>
      </w:r>
      <w:r w:rsidR="00FE2E64">
        <w:rPr>
          <w:rFonts w:ascii="Simplified Arabic" w:hAnsi="Simplified Arabic" w:cs="Simplified Arabic"/>
          <w:rtl/>
        </w:rPr>
        <w:t>جامعة</w:t>
      </w:r>
      <w:r w:rsidRPr="00824621">
        <w:rPr>
          <w:rFonts w:ascii="Simplified Arabic" w:hAnsi="Simplified Arabic" w:cs="Simplified Arabic"/>
          <w:rtl/>
        </w:rPr>
        <w:t xml:space="preserve"> وشاملة وطويلة الأجل تحمي أو تستعيد التنوع البيولوجي على نحو استباقي، وعلى تعظيم الفائدة من العدد الكبير من خدمات النظم الإيكولوجية التي توفرها الطبيعة، وحثها على إدراج هذه الخدمات صراحة</w:t>
      </w:r>
      <w:r w:rsidR="002A5FE7">
        <w:rPr>
          <w:rFonts w:ascii="Simplified Arabic" w:hAnsi="Simplified Arabic" w:cs="Simplified Arabic"/>
          <w:rtl/>
        </w:rPr>
        <w:t>ً</w:t>
      </w:r>
      <w:r w:rsidRPr="00824621">
        <w:rPr>
          <w:rFonts w:ascii="Simplified Arabic" w:hAnsi="Simplified Arabic" w:cs="Simplified Arabic"/>
          <w:rtl/>
        </w:rPr>
        <w:t xml:space="preserve"> في سياسات عبر الحكومات وجميع القطاعات الاقتصادية. وهناك حاجة إلى مجالات رئيسية للتحول من أجل النهوض بالنظم المستدامة للأغذية والزراعة، وإدماج رأس المال الطبيعي والمخاطر القائمة على الطبيعة في النظم المالية، وتحسين أنماط الاستهلاك والإنتاج في القطاعات الرئيسية، بما في ذلك الهياكل الأساسية والسياحة والنقل وسلاسل الإمداد العالمية والإقليمية المراعية للبيئة؛</w:t>
      </w:r>
    </w:p>
    <w:p w14:paraId="1B4F9417" w14:textId="6A1F4FAE" w:rsidR="001E3A4E" w:rsidRPr="00824621" w:rsidRDefault="001E3A4E" w:rsidP="00824621">
      <w:pPr>
        <w:pStyle w:val="ListParagraph"/>
        <w:numPr>
          <w:ilvl w:val="0"/>
          <w:numId w:val="33"/>
        </w:numPr>
        <w:tabs>
          <w:tab w:val="left" w:pos="2550"/>
        </w:tabs>
        <w:bidi/>
        <w:spacing w:after="120" w:line="360" w:lineRule="exact"/>
        <w:ind w:left="1132" w:firstLine="709"/>
        <w:jc w:val="both"/>
        <w:rPr>
          <w:rFonts w:ascii="Simplified Arabic" w:hAnsi="Simplified Arabic" w:cs="Simplified Arabic" w:hint="default"/>
          <w:rtl/>
        </w:rPr>
      </w:pPr>
      <w:r w:rsidRPr="00824621">
        <w:rPr>
          <w:rFonts w:ascii="Simplified Arabic" w:hAnsi="Simplified Arabic" w:cs="Simplified Arabic"/>
          <w:rtl/>
        </w:rPr>
        <w:t xml:space="preserve">تعزيز ولاية برنامج الأمم المتحدة للبيئة في الدعوة إلى الاجتماع ووضع حلول عملية ومنهجية لمعالجة هذه المسائل المعقدة. </w:t>
      </w:r>
      <w:r w:rsidR="002A5FE7">
        <w:rPr>
          <w:rFonts w:ascii="Simplified Arabic" w:hAnsi="Simplified Arabic" w:cs="Simplified Arabic"/>
          <w:rtl/>
        </w:rPr>
        <w:t>و</w:t>
      </w:r>
      <w:r w:rsidRPr="00824621">
        <w:rPr>
          <w:rFonts w:ascii="Simplified Arabic" w:hAnsi="Simplified Arabic" w:cs="Simplified Arabic"/>
          <w:rtl/>
        </w:rPr>
        <w:t>تتيح جمعية الأمم المتحدة للبيئة فرصة لحشد الدعم للتوصيات السياساتية القائمة على الأدلة، بما في ذلك عن طريق تركيز الاهتمام على الدور الذي تضطلع به التجارة المستدامة في الأحياء البرية في النهوض بحفظ التنوع البيولوجي بما يتماشى مع الالتزامات العالمية بموجب اتفاقية التنوع البيولوجي واتفاقية الاتجار الدولي بأنواع الحيوانات والنباتات البرية المهددة بالانقراض، وغيرهما؛</w:t>
      </w:r>
    </w:p>
    <w:p w14:paraId="12B8CA92" w14:textId="706B3476" w:rsidR="008C7296" w:rsidRPr="00824621" w:rsidRDefault="001E3A4E" w:rsidP="00824621">
      <w:pPr>
        <w:pStyle w:val="ListParagraph"/>
        <w:numPr>
          <w:ilvl w:val="0"/>
          <w:numId w:val="33"/>
        </w:numPr>
        <w:tabs>
          <w:tab w:val="left" w:pos="2550"/>
        </w:tabs>
        <w:bidi/>
        <w:spacing w:after="120" w:line="360" w:lineRule="exact"/>
        <w:ind w:left="1132" w:firstLine="709"/>
        <w:jc w:val="both"/>
        <w:rPr>
          <w:rFonts w:ascii="Simplified Arabic" w:hAnsi="Simplified Arabic" w:cs="Simplified Arabic" w:hint="default"/>
          <w:rtl/>
        </w:rPr>
      </w:pPr>
      <w:r w:rsidRPr="00824621">
        <w:rPr>
          <w:rFonts w:ascii="Simplified Arabic" w:hAnsi="Simplified Arabic" w:cs="Simplified Arabic"/>
          <w:rtl/>
        </w:rPr>
        <w:t>الطلب من برنامج الأمم المتحدة للبيئة أن يضطلع بدور رئيسي عن طريق بناء القدرات، والدعوة للاجتماع، وفي بعض الحالات الأخذ بزمام الريادة في وضع أدوات رائدة لإثبات المفاهيم من أجل الاستفادة من تمويل القطاع العام في إطلاق رأس المال الخاص وحشده لمعالجة إزالة الغابات وغيرها من أنواع تدهور النظم الإيكولوجية. وعلاوة على ذلك، يمكن لبرنامج الأمم المتحدة للبيئة أن يؤدي دوراً رئيسياً من خلال إبلاغ الدول الأعضاء بإجمالي استثمارات القطاع العام والقطاع الخاص الموجهة نحو الحلول القائمة على الطبيعة ومقارنتها بما هو مطلوب. ويمكن أن يساعد تسليط الضوء على هذا الاختلاف في بناء زخم لسد الفجوة بين الاثنين</w:t>
      </w:r>
      <w:r w:rsidR="00824621">
        <w:rPr>
          <w:rFonts w:ascii="Simplified Arabic" w:hAnsi="Simplified Arabic" w:cs="Simplified Arabic"/>
          <w:rtl/>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7"/>
        <w:gridCol w:w="1897"/>
        <w:gridCol w:w="1897"/>
        <w:gridCol w:w="1897"/>
        <w:gridCol w:w="1898"/>
      </w:tblGrid>
      <w:tr w:rsidR="003370FD" w:rsidRPr="000D384F" w14:paraId="0ED271BC" w14:textId="77777777" w:rsidTr="00BC30C3">
        <w:tc>
          <w:tcPr>
            <w:tcW w:w="1897" w:type="dxa"/>
          </w:tcPr>
          <w:p w14:paraId="3CD99190" w14:textId="77777777" w:rsidR="003370FD" w:rsidRPr="000D384F" w:rsidRDefault="003370FD" w:rsidP="00BC30C3">
            <w:pPr>
              <w:spacing w:before="520"/>
              <w:rPr>
                <w:rFonts w:hint="default"/>
                <w:szCs w:val="20"/>
              </w:rPr>
            </w:pPr>
          </w:p>
        </w:tc>
        <w:tc>
          <w:tcPr>
            <w:tcW w:w="1897" w:type="dxa"/>
          </w:tcPr>
          <w:p w14:paraId="01B214A3" w14:textId="77777777" w:rsidR="003370FD" w:rsidRPr="000D384F" w:rsidRDefault="003370FD" w:rsidP="00BC30C3">
            <w:pPr>
              <w:spacing w:before="520"/>
              <w:rPr>
                <w:rFonts w:hint="default"/>
                <w:szCs w:val="20"/>
              </w:rPr>
            </w:pPr>
          </w:p>
        </w:tc>
        <w:tc>
          <w:tcPr>
            <w:tcW w:w="1897" w:type="dxa"/>
            <w:tcBorders>
              <w:bottom w:val="single" w:sz="4" w:space="0" w:color="auto"/>
            </w:tcBorders>
          </w:tcPr>
          <w:p w14:paraId="27CE6418" w14:textId="77777777" w:rsidR="003370FD" w:rsidRPr="000D384F" w:rsidRDefault="003370FD" w:rsidP="00BC30C3">
            <w:pPr>
              <w:spacing w:before="520"/>
              <w:rPr>
                <w:rFonts w:hint="default"/>
                <w:szCs w:val="20"/>
              </w:rPr>
            </w:pPr>
          </w:p>
        </w:tc>
        <w:tc>
          <w:tcPr>
            <w:tcW w:w="1897" w:type="dxa"/>
          </w:tcPr>
          <w:p w14:paraId="33E2AD03" w14:textId="77777777" w:rsidR="003370FD" w:rsidRPr="000D384F" w:rsidRDefault="003370FD" w:rsidP="00BC30C3">
            <w:pPr>
              <w:spacing w:before="520"/>
              <w:rPr>
                <w:rFonts w:hint="default"/>
                <w:szCs w:val="20"/>
              </w:rPr>
            </w:pPr>
          </w:p>
        </w:tc>
        <w:tc>
          <w:tcPr>
            <w:tcW w:w="1898" w:type="dxa"/>
          </w:tcPr>
          <w:p w14:paraId="1A1410BA" w14:textId="77777777" w:rsidR="003370FD" w:rsidRPr="000D384F" w:rsidRDefault="003370FD" w:rsidP="00BC30C3">
            <w:pPr>
              <w:spacing w:before="520"/>
              <w:rPr>
                <w:rFonts w:hint="default"/>
                <w:szCs w:val="20"/>
              </w:rPr>
            </w:pPr>
          </w:p>
        </w:tc>
      </w:tr>
      <w:bookmarkEnd w:id="3"/>
    </w:tbl>
    <w:p w14:paraId="2E874A4A" w14:textId="6DAF0084" w:rsidR="00372D80" w:rsidRPr="00FB2DBD" w:rsidRDefault="00372D80" w:rsidP="00131E6E">
      <w:pPr>
        <w:tabs>
          <w:tab w:val="clear" w:pos="1247"/>
          <w:tab w:val="clear" w:pos="1814"/>
          <w:tab w:val="clear" w:pos="3515"/>
        </w:tabs>
        <w:bidi/>
        <w:rPr>
          <w:rFonts w:hint="default"/>
          <w:rtl/>
        </w:rPr>
      </w:pPr>
    </w:p>
    <w:sectPr w:rsidR="00372D80" w:rsidRPr="00FB2DBD" w:rsidSect="00467574">
      <w:headerReference w:type="even" r:id="rId13"/>
      <w:headerReference w:type="default" r:id="rId14"/>
      <w:footerReference w:type="even" r:id="rId15"/>
      <w:footerReference w:type="default" r:id="rId16"/>
      <w:headerReference w:type="first" r:id="rId17"/>
      <w:footerReference w:type="first" r:id="rId18"/>
      <w:pgSz w:w="11906" w:h="16838" w:code="9"/>
      <w:pgMar w:top="907" w:right="1418" w:bottom="1418" w:left="992"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B8F48A" w14:textId="77777777" w:rsidR="0045295E" w:rsidRDefault="0045295E">
      <w:pPr>
        <w:rPr>
          <w:rFonts w:hint="default"/>
        </w:rPr>
      </w:pPr>
      <w:r>
        <w:separator/>
      </w:r>
    </w:p>
  </w:endnote>
  <w:endnote w:type="continuationSeparator" w:id="0">
    <w:p w14:paraId="479460CC" w14:textId="77777777" w:rsidR="0045295E" w:rsidRDefault="0045295E">
      <w:pPr>
        <w:rPr>
          <w:rFonts w:hint="default"/>
        </w:rPr>
      </w:pPr>
      <w:r>
        <w:continuationSeparator/>
      </w:r>
    </w:p>
  </w:endnote>
  <w:endnote w:type="continuationNotice" w:id="1">
    <w:p w14:paraId="4AFBF228" w14:textId="77777777" w:rsidR="0045295E" w:rsidRDefault="0045295E">
      <w:pPr>
        <w:rPr>
          <w:rFonts w:hint="default"/>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plified Arabic">
    <w:altName w:val="Simplified Arabic"/>
    <w:charset w:val="B2"/>
    <w:family w:val="roman"/>
    <w:pitch w:val="variable"/>
    <w:sig w:usb0="00002003" w:usb1="80000000" w:usb2="00000008" w:usb3="00000000" w:csb0="0000004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altName w:val="Traditional Arabic"/>
    <w:charset w:val="B2"/>
    <w:family w:val="roman"/>
    <w:pitch w:val="variable"/>
    <w:sig w:usb0="00002003" w:usb1="80000000" w:usb2="00000008" w:usb3="00000000" w:csb0="00000041"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Futura">
    <w:charset w:val="00"/>
    <w:family w:val="auto"/>
    <w:pitch w:val="variable"/>
    <w:sig w:usb0="80000067" w:usb1="00000000" w:usb2="00000000" w:usb3="00000000" w:csb0="000001FB" w:csb1="00000000"/>
  </w:font>
  <w:font w:name="Times">
    <w:panose1 w:val="02020603050405020304"/>
    <w:charset w:val="00"/>
    <w:family w:val="roman"/>
    <w:pitch w:val="variable"/>
    <w:sig w:usb0="E0002EFF" w:usb1="C000785B" w:usb2="00000009" w:usb3="00000000" w:csb0="000001FF" w:csb1="00000000"/>
  </w:font>
  <w:font w:name="H Futura Heavy">
    <w:altName w:val="Times New Roman"/>
    <w:charset w:val="4D"/>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MS Mincho">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Cs w:val="20"/>
        <w:rtl/>
      </w:rPr>
      <w:id w:val="1360476048"/>
      <w:docPartObj>
        <w:docPartGallery w:val="Page Numbers (Bottom of Page)"/>
        <w:docPartUnique/>
      </w:docPartObj>
    </w:sdtPr>
    <w:sdtEndPr>
      <w:rPr>
        <w:noProof/>
      </w:rPr>
    </w:sdtEndPr>
    <w:sdtContent>
      <w:p w14:paraId="333B0B70" w14:textId="083A7142" w:rsidR="00A50811" w:rsidRPr="009C52F7" w:rsidRDefault="003D2CD7" w:rsidP="009C52F7">
        <w:pPr>
          <w:pStyle w:val="Footer"/>
          <w:bidi/>
          <w:rPr>
            <w:rFonts w:hint="default"/>
            <w:szCs w:val="20"/>
          </w:rPr>
        </w:pPr>
        <w:r w:rsidRPr="00CE6854">
          <w:rPr>
            <w:szCs w:val="20"/>
          </w:rPr>
          <w:fldChar w:fldCharType="begin"/>
        </w:r>
        <w:r w:rsidRPr="00CE6854">
          <w:rPr>
            <w:szCs w:val="20"/>
          </w:rPr>
          <w:instrText xml:space="preserve"> PAGE   \* MERGEFORMAT </w:instrText>
        </w:r>
        <w:r w:rsidRPr="00CE6854">
          <w:rPr>
            <w:szCs w:val="20"/>
          </w:rPr>
          <w:fldChar w:fldCharType="separate"/>
        </w:r>
        <w:r w:rsidRPr="00CE6854">
          <w:rPr>
            <w:szCs w:val="20"/>
          </w:rPr>
          <w:t>2</w:t>
        </w:r>
        <w:r w:rsidRPr="00CE6854">
          <w:rPr>
            <w:noProof/>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Cs w:val="20"/>
      </w:rPr>
      <w:id w:val="2119176173"/>
      <w:docPartObj>
        <w:docPartGallery w:val="Page Numbers (Bottom of Page)"/>
        <w:docPartUnique/>
      </w:docPartObj>
    </w:sdtPr>
    <w:sdtEndPr>
      <w:rPr>
        <w:noProof/>
      </w:rPr>
    </w:sdtEndPr>
    <w:sdtContent>
      <w:p w14:paraId="04DA1F84" w14:textId="01AAD044" w:rsidR="00A50811" w:rsidRPr="009C52F7" w:rsidRDefault="003D2CD7" w:rsidP="009C52F7">
        <w:pPr>
          <w:pStyle w:val="Footer"/>
          <w:rPr>
            <w:rFonts w:hint="default"/>
            <w:szCs w:val="20"/>
          </w:rPr>
        </w:pPr>
        <w:r w:rsidRPr="009C52F7">
          <w:rPr>
            <w:szCs w:val="20"/>
          </w:rPr>
          <w:fldChar w:fldCharType="begin"/>
        </w:r>
        <w:r w:rsidRPr="009C52F7">
          <w:rPr>
            <w:szCs w:val="20"/>
          </w:rPr>
          <w:instrText xml:space="preserve"> PAGE   \* MERGEFORMAT </w:instrText>
        </w:r>
        <w:r w:rsidRPr="009C52F7">
          <w:rPr>
            <w:szCs w:val="20"/>
          </w:rPr>
          <w:fldChar w:fldCharType="separate"/>
        </w:r>
        <w:r w:rsidRPr="009C52F7">
          <w:rPr>
            <w:rFonts w:hint="default"/>
            <w:szCs w:val="20"/>
          </w:rPr>
          <w:t>2</w:t>
        </w:r>
        <w:r w:rsidRPr="009C52F7">
          <w:rPr>
            <w:noProof/>
            <w:szCs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Cs/>
        <w:szCs w:val="20"/>
        <w:rtl/>
      </w:rPr>
      <w:id w:val="1903093784"/>
      <w:docPartObj>
        <w:docPartGallery w:val="Page Numbers (Bottom of Page)"/>
        <w:docPartUnique/>
      </w:docPartObj>
    </w:sdtPr>
    <w:sdtEndPr>
      <w:rPr>
        <w:noProof/>
      </w:rPr>
    </w:sdtEndPr>
    <w:sdtContent>
      <w:p w14:paraId="58F155D5" w14:textId="430E8512" w:rsidR="002F4274" w:rsidRPr="002D7033" w:rsidRDefault="00B2183F" w:rsidP="00465081">
        <w:pPr>
          <w:pStyle w:val="Footer"/>
          <w:tabs>
            <w:tab w:val="clear" w:pos="1814"/>
            <w:tab w:val="clear" w:pos="2381"/>
            <w:tab w:val="clear" w:pos="2948"/>
            <w:tab w:val="clear" w:pos="3515"/>
            <w:tab w:val="clear" w:pos="4320"/>
            <w:tab w:val="clear" w:pos="8640"/>
            <w:tab w:val="left" w:pos="1132"/>
          </w:tabs>
          <w:bidi/>
          <w:spacing w:before="120" w:after="0" w:line="240" w:lineRule="exact"/>
          <w:ind w:left="-143" w:firstLine="2"/>
          <w:rPr>
            <w:rFonts w:hint="default"/>
            <w:bCs/>
            <w:szCs w:val="20"/>
          </w:rPr>
        </w:pPr>
        <w:r w:rsidRPr="002D7033">
          <w:rPr>
            <w:rStyle w:val="PageNumber"/>
            <w:b w:val="0"/>
            <w:bCs/>
            <w:sz w:val="20"/>
            <w:szCs w:val="20"/>
          </w:rPr>
          <w:t>K</w:t>
        </w:r>
        <w:r w:rsidR="00050466" w:rsidRPr="002D7033">
          <w:rPr>
            <w:rStyle w:val="PageNumber"/>
            <w:rFonts w:hint="default"/>
            <w:b w:val="0"/>
            <w:bCs/>
            <w:sz w:val="20"/>
            <w:szCs w:val="20"/>
          </w:rPr>
          <w:t>2</w:t>
        </w:r>
        <w:r w:rsidRPr="002D7033">
          <w:rPr>
            <w:rStyle w:val="PageNumber"/>
            <w:rFonts w:hint="default"/>
            <w:b w:val="0"/>
            <w:bCs/>
            <w:sz w:val="20"/>
            <w:szCs w:val="20"/>
          </w:rPr>
          <w:t>00</w:t>
        </w:r>
        <w:r w:rsidR="00465081">
          <w:rPr>
            <w:rStyle w:val="PageNumber"/>
            <w:rFonts w:hint="default"/>
            <w:b w:val="0"/>
            <w:bCs/>
            <w:sz w:val="20"/>
            <w:szCs w:val="20"/>
          </w:rPr>
          <w:t>2</w:t>
        </w:r>
        <w:r w:rsidR="001E3A4E">
          <w:rPr>
            <w:rStyle w:val="PageNumber"/>
            <w:rFonts w:hint="default"/>
            <w:b w:val="0"/>
            <w:bCs/>
            <w:sz w:val="20"/>
            <w:szCs w:val="20"/>
          </w:rPr>
          <w:t>603</w:t>
        </w:r>
        <w:r w:rsidRPr="002D7033">
          <w:rPr>
            <w:rStyle w:val="PageNumber"/>
            <w:bCs/>
            <w:sz w:val="20"/>
            <w:szCs w:val="20"/>
          </w:rPr>
          <w:tab/>
        </w:r>
        <w:r w:rsidR="00637B0A">
          <w:rPr>
            <w:rStyle w:val="PageNumber"/>
            <w:rFonts w:hint="default"/>
            <w:b w:val="0"/>
            <w:bCs/>
            <w:sz w:val="20"/>
            <w:szCs w:val="20"/>
          </w:rPr>
          <w:t>29</w:t>
        </w:r>
        <w:r w:rsidR="0053419D">
          <w:rPr>
            <w:rStyle w:val="PageNumber"/>
            <w:rFonts w:hint="default"/>
            <w:b w:val="0"/>
            <w:bCs/>
            <w:sz w:val="20"/>
            <w:szCs w:val="20"/>
          </w:rPr>
          <w:t>12</w:t>
        </w:r>
        <w:r w:rsidR="00050466" w:rsidRPr="002D7033">
          <w:rPr>
            <w:rStyle w:val="PageNumber"/>
            <w:rFonts w:hint="default"/>
            <w:b w:val="0"/>
            <w:bCs/>
            <w:sz w:val="20"/>
            <w:szCs w:val="20"/>
          </w:rPr>
          <w:t>20</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F6B39D" w14:textId="77777777" w:rsidR="0045295E" w:rsidRDefault="0045295E" w:rsidP="007D0A47">
      <w:pPr>
        <w:bidi/>
        <w:spacing w:after="40"/>
        <w:ind w:left="624"/>
        <w:rPr>
          <w:rFonts w:hint="default"/>
        </w:rPr>
      </w:pPr>
      <w:r>
        <w:separator/>
      </w:r>
    </w:p>
  </w:footnote>
  <w:footnote w:type="continuationSeparator" w:id="0">
    <w:p w14:paraId="691D94F9" w14:textId="77777777" w:rsidR="0045295E" w:rsidRDefault="0045295E">
      <w:pPr>
        <w:rPr>
          <w:rFonts w:hint="default"/>
        </w:rPr>
      </w:pPr>
      <w:r>
        <w:continuationSeparator/>
      </w:r>
    </w:p>
  </w:footnote>
  <w:footnote w:type="continuationNotice" w:id="1">
    <w:p w14:paraId="3AE4F5F1" w14:textId="77777777" w:rsidR="0045295E" w:rsidRDefault="0045295E">
      <w:pPr>
        <w:rPr>
          <w:rFonts w:hint="default"/>
        </w:rPr>
      </w:pPr>
    </w:p>
  </w:footnote>
  <w:footnote w:id="2">
    <w:p w14:paraId="40D5726B" w14:textId="11B83786" w:rsidR="003A62A1" w:rsidRPr="003A62A1" w:rsidRDefault="003A62A1" w:rsidP="003A62A1">
      <w:pPr>
        <w:pStyle w:val="FootnoteText"/>
        <w:bidi/>
        <w:spacing w:before="0" w:line="280" w:lineRule="exact"/>
        <w:ind w:left="1134"/>
        <w:jc w:val="both"/>
        <w:rPr>
          <w:rFonts w:ascii="Simplified Arabic" w:hAnsi="Simplified Arabic" w:cs="Simplified Arabic"/>
          <w:sz w:val="20"/>
          <w:szCs w:val="20"/>
          <w:rtl/>
        </w:rPr>
      </w:pPr>
      <w:r w:rsidRPr="003A62A1">
        <w:rPr>
          <w:rStyle w:val="FootnoteReference"/>
          <w:rFonts w:ascii="Simplified Arabic" w:hAnsi="Simplified Arabic" w:cs="Simplified Arabic"/>
          <w:szCs w:val="20"/>
          <w:vertAlign w:val="baseline"/>
        </w:rPr>
        <w:t>*</w:t>
      </w:r>
      <w:r w:rsidRPr="003A62A1">
        <w:rPr>
          <w:rFonts w:ascii="Simplified Arabic" w:hAnsi="Simplified Arabic" w:cs="Simplified Arabic"/>
          <w:sz w:val="20"/>
          <w:szCs w:val="20"/>
          <w:rtl/>
        </w:rPr>
        <w:t xml:space="preserve">  </w:t>
      </w:r>
      <w:r w:rsidRPr="003A62A1">
        <w:rPr>
          <w:rFonts w:ascii="Simplified Arabic" w:hAnsi="Simplified Arabic" w:cs="Simplified Arabic"/>
          <w:sz w:val="20"/>
          <w:szCs w:val="20"/>
          <w:rtl/>
        </w:rPr>
        <w:t>وفقاً ل</w:t>
      </w:r>
      <w:r w:rsidRPr="003A62A1">
        <w:rPr>
          <w:rFonts w:ascii="Simplified Arabic" w:hAnsi="Simplified Arabic" w:cs="Simplified Arabic"/>
          <w:sz w:val="20"/>
          <w:szCs w:val="20"/>
          <w:rtl/>
          <w:lang w:val="nl-NL" w:bidi="ar-EG"/>
        </w:rPr>
        <w:t>ل</w:t>
      </w:r>
      <w:r w:rsidRPr="003A62A1">
        <w:rPr>
          <w:rFonts w:ascii="Simplified Arabic" w:hAnsi="Simplified Arabic" w:cs="Simplified Arabic"/>
          <w:sz w:val="20"/>
          <w:szCs w:val="20"/>
          <w:rtl/>
        </w:rPr>
        <w:t>مقررين اللذين اتُخذا في اجتماع مكتب جمعية الأمم المتحدة للبيئة المعقود في 8 تشرين الأول/أكتوبر 2020 والاجتماع المشترك لمكتبي جمعية الأمم المتحدة للبيئة ولجنة الممثلين الدائمين المعقود في 1 كانون الأول/ديسمبر 2020، من المتوقع أن تُرفع الدورة الخامسة للجمعية في 23 شباط/فبراير 2021 وتُستأنف في اجتماع حضوري في شباط/فبراير 2022</w:t>
      </w:r>
      <w:r w:rsidRPr="003A62A1">
        <w:rPr>
          <w:rFonts w:ascii="Simplified Arabic" w:hAnsi="Simplified Arabic" w:cs="Simplified Arabic"/>
          <w:sz w:val="20"/>
          <w:szCs w:val="20"/>
        </w:rPr>
        <w:t>.</w:t>
      </w:r>
    </w:p>
  </w:footnote>
  <w:footnote w:id="3">
    <w:p w14:paraId="4B6D7857" w14:textId="6336B79D" w:rsidR="003A62A1" w:rsidRDefault="003A62A1" w:rsidP="003A62A1">
      <w:pPr>
        <w:pStyle w:val="FootnoteText"/>
        <w:bidi/>
        <w:spacing w:before="0" w:line="280" w:lineRule="exact"/>
        <w:ind w:left="1134"/>
        <w:jc w:val="both"/>
        <w:rPr>
          <w:rFonts w:hint="default"/>
        </w:rPr>
      </w:pPr>
      <w:r w:rsidRPr="003A62A1">
        <w:rPr>
          <w:rStyle w:val="FootnoteReference"/>
          <w:rFonts w:ascii="Simplified Arabic" w:hAnsi="Simplified Arabic" w:cs="Simplified Arabic"/>
          <w:szCs w:val="20"/>
          <w:vertAlign w:val="baseline"/>
        </w:rPr>
        <w:t>**</w:t>
      </w:r>
      <w:r w:rsidRPr="003A62A1">
        <w:rPr>
          <w:rFonts w:ascii="Simplified Arabic" w:hAnsi="Simplified Arabic" w:cs="Simplified Arabic"/>
          <w:sz w:val="20"/>
          <w:szCs w:val="20"/>
          <w:rtl/>
        </w:rPr>
        <w:t xml:space="preserve">  </w:t>
      </w:r>
      <w:r w:rsidRPr="003A62A1">
        <w:rPr>
          <w:rFonts w:asciiTheme="majorBidi" w:hAnsiTheme="majorBidi" w:cstheme="majorBidi" w:hint="default"/>
          <w:szCs w:val="18"/>
        </w:rPr>
        <w:t>UNEP/EA.5/1</w:t>
      </w:r>
      <w:r w:rsidR="00B20AF7">
        <w:rPr>
          <w:rFonts w:asciiTheme="majorBidi" w:hAnsiTheme="majorBidi" w:cstheme="majorBidi" w:hint="default"/>
          <w:szCs w:val="18"/>
        </w:rPr>
        <w:t>/Rev.1</w:t>
      </w:r>
      <w:r w:rsidRPr="003A62A1">
        <w:rPr>
          <w:rFonts w:ascii="Simplified Arabic" w:hAnsi="Simplified Arabic" w:cs="Simplified Arabic"/>
          <w:sz w:val="20"/>
          <w:szCs w:val="20"/>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CAECD1" w14:textId="1BC1FBE8" w:rsidR="00A50811" w:rsidRPr="00E02087" w:rsidRDefault="00FD2D43" w:rsidP="00E02087">
    <w:pPr>
      <w:pStyle w:val="Header"/>
      <w:jc w:val="right"/>
      <w:rPr>
        <w:rFonts w:hint="default"/>
        <w:sz w:val="17"/>
        <w:szCs w:val="17"/>
      </w:rPr>
    </w:pPr>
    <w:r w:rsidRPr="00E02087">
      <w:rPr>
        <w:bCs/>
        <w:sz w:val="17"/>
        <w:szCs w:val="17"/>
      </w:rPr>
      <w:t>UNEP</w:t>
    </w:r>
    <w:r w:rsidRPr="00E02087">
      <w:rPr>
        <w:noProof/>
        <w:sz w:val="17"/>
        <w:szCs w:val="17"/>
      </w:rPr>
      <w:t>/EA.5/</w:t>
    </w:r>
    <w:r w:rsidR="001E3A4E">
      <w:rPr>
        <w:rFonts w:hint="default"/>
        <w:noProof/>
        <w:sz w:val="17"/>
        <w:szCs w:val="17"/>
      </w:rPr>
      <w:t>10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29F3C9" w14:textId="0993EE3F" w:rsidR="00A50811" w:rsidRPr="00E02087" w:rsidRDefault="00E02087" w:rsidP="00E02087">
    <w:pPr>
      <w:pStyle w:val="Header"/>
      <w:tabs>
        <w:tab w:val="clear" w:pos="4536"/>
        <w:tab w:val="clear" w:pos="9072"/>
      </w:tabs>
      <w:rPr>
        <w:rFonts w:hint="default"/>
        <w:sz w:val="17"/>
        <w:szCs w:val="17"/>
      </w:rPr>
    </w:pPr>
    <w:r w:rsidRPr="00E02087">
      <w:rPr>
        <w:bCs/>
        <w:sz w:val="17"/>
        <w:szCs w:val="17"/>
      </w:rPr>
      <w:t>UNEP</w:t>
    </w:r>
    <w:r w:rsidRPr="00E02087">
      <w:rPr>
        <w:noProof/>
        <w:sz w:val="17"/>
        <w:szCs w:val="17"/>
      </w:rPr>
      <w:t>/EA.5/</w:t>
    </w:r>
    <w:r w:rsidR="004F68F1">
      <w:rPr>
        <w:rFonts w:hint="default"/>
        <w:noProof/>
        <w:sz w:val="17"/>
        <w:szCs w:val="17"/>
      </w:rPr>
      <w:t>10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20CAAA" w14:textId="47ACCAAA" w:rsidR="002F4274" w:rsidRPr="005435D5" w:rsidRDefault="002F4274" w:rsidP="005435D5">
    <w:pPr>
      <w:pStyle w:val="Header"/>
      <w:pBdr>
        <w:bottom w:val="none" w:sz="0" w:space="0" w:color="auto"/>
      </w:pBdr>
      <w:spacing w:after="0" w:line="20" w:lineRule="exact"/>
      <w:rPr>
        <w:rFonts w:hint="defau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461174"/>
    <w:multiLevelType w:val="hybridMultilevel"/>
    <w:tmpl w:val="386A8888"/>
    <w:lvl w:ilvl="0" w:tplc="450C33EC">
      <w:start w:val="1"/>
      <w:numFmt w:val="decimal"/>
      <w:lvlText w:val="%1-"/>
      <w:lvlJc w:val="left"/>
      <w:pPr>
        <w:ind w:left="1839" w:hanging="705"/>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 w15:restartNumberingAfterBreak="0">
    <w:nsid w:val="0AFF142B"/>
    <w:multiLevelType w:val="singleLevel"/>
    <w:tmpl w:val="B77E0326"/>
    <w:lvl w:ilvl="0">
      <w:start w:val="1"/>
      <w:numFmt w:val="lowerLetter"/>
      <w:pStyle w:val="Level2"/>
      <w:lvlText w:val="(%1)"/>
      <w:lvlJc w:val="left"/>
      <w:pPr>
        <w:tabs>
          <w:tab w:val="num" w:pos="938"/>
        </w:tabs>
        <w:ind w:left="0" w:firstLine="578"/>
      </w:pPr>
    </w:lvl>
  </w:abstractNum>
  <w:abstractNum w:abstractNumId="2" w15:restartNumberingAfterBreak="0">
    <w:nsid w:val="0BB843A9"/>
    <w:multiLevelType w:val="hybridMultilevel"/>
    <w:tmpl w:val="1DA0ED76"/>
    <w:lvl w:ilvl="0" w:tplc="9480986E">
      <w:start w:val="26"/>
      <w:numFmt w:val="arabicAlpha"/>
      <w:lvlText w:val="(%1)"/>
      <w:lvlJc w:val="left"/>
      <w:pPr>
        <w:ind w:left="2574" w:hanging="360"/>
      </w:pPr>
      <w:rPr>
        <w:rFonts w:hint="default"/>
      </w:rPr>
    </w:lvl>
    <w:lvl w:ilvl="1" w:tplc="08090019" w:tentative="1">
      <w:start w:val="1"/>
      <w:numFmt w:val="lowerLetter"/>
      <w:lvlText w:val="%2."/>
      <w:lvlJc w:val="left"/>
      <w:pPr>
        <w:ind w:left="3294" w:hanging="360"/>
      </w:pPr>
    </w:lvl>
    <w:lvl w:ilvl="2" w:tplc="0809001B" w:tentative="1">
      <w:start w:val="1"/>
      <w:numFmt w:val="lowerRoman"/>
      <w:lvlText w:val="%3."/>
      <w:lvlJc w:val="right"/>
      <w:pPr>
        <w:ind w:left="4014" w:hanging="180"/>
      </w:pPr>
    </w:lvl>
    <w:lvl w:ilvl="3" w:tplc="0809000F" w:tentative="1">
      <w:start w:val="1"/>
      <w:numFmt w:val="decimal"/>
      <w:lvlText w:val="%4."/>
      <w:lvlJc w:val="left"/>
      <w:pPr>
        <w:ind w:left="4734" w:hanging="360"/>
      </w:pPr>
    </w:lvl>
    <w:lvl w:ilvl="4" w:tplc="08090019" w:tentative="1">
      <w:start w:val="1"/>
      <w:numFmt w:val="lowerLetter"/>
      <w:lvlText w:val="%5."/>
      <w:lvlJc w:val="left"/>
      <w:pPr>
        <w:ind w:left="5454" w:hanging="360"/>
      </w:pPr>
    </w:lvl>
    <w:lvl w:ilvl="5" w:tplc="0809001B" w:tentative="1">
      <w:start w:val="1"/>
      <w:numFmt w:val="lowerRoman"/>
      <w:lvlText w:val="%6."/>
      <w:lvlJc w:val="right"/>
      <w:pPr>
        <w:ind w:left="6174" w:hanging="180"/>
      </w:pPr>
    </w:lvl>
    <w:lvl w:ilvl="6" w:tplc="0809000F" w:tentative="1">
      <w:start w:val="1"/>
      <w:numFmt w:val="decimal"/>
      <w:lvlText w:val="%7."/>
      <w:lvlJc w:val="left"/>
      <w:pPr>
        <w:ind w:left="6894" w:hanging="360"/>
      </w:pPr>
    </w:lvl>
    <w:lvl w:ilvl="7" w:tplc="08090019" w:tentative="1">
      <w:start w:val="1"/>
      <w:numFmt w:val="lowerLetter"/>
      <w:lvlText w:val="%8."/>
      <w:lvlJc w:val="left"/>
      <w:pPr>
        <w:ind w:left="7614" w:hanging="360"/>
      </w:pPr>
    </w:lvl>
    <w:lvl w:ilvl="8" w:tplc="0809001B" w:tentative="1">
      <w:start w:val="1"/>
      <w:numFmt w:val="lowerRoman"/>
      <w:lvlText w:val="%9."/>
      <w:lvlJc w:val="right"/>
      <w:pPr>
        <w:ind w:left="8334" w:hanging="180"/>
      </w:pPr>
    </w:lvl>
  </w:abstractNum>
  <w:abstractNum w:abstractNumId="3" w15:restartNumberingAfterBreak="0">
    <w:nsid w:val="114F4931"/>
    <w:multiLevelType w:val="hybridMultilevel"/>
    <w:tmpl w:val="2102D17E"/>
    <w:lvl w:ilvl="0" w:tplc="9E163CE6">
      <w:start w:val="1"/>
      <w:numFmt w:val="decimal"/>
      <w:lvlText w:val="%1-"/>
      <w:lvlJc w:val="left"/>
      <w:pPr>
        <w:ind w:left="720" w:hanging="360"/>
      </w:pPr>
      <w:rPr>
        <w:rFonts w:ascii="Simplified Arabic" w:hAnsi="Simplified Arabic" w:cs="Simplified Arabic" w:hint="cs"/>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862EB7"/>
    <w:multiLevelType w:val="singleLevel"/>
    <w:tmpl w:val="24F2E210"/>
    <w:lvl w:ilvl="0">
      <w:start w:val="1"/>
      <w:numFmt w:val="decimal"/>
      <w:pStyle w:val="Paralevel1"/>
      <w:lvlText w:val="%1."/>
      <w:lvlJc w:val="left"/>
      <w:pPr>
        <w:tabs>
          <w:tab w:val="num" w:pos="360"/>
        </w:tabs>
        <w:ind w:left="0" w:firstLine="0"/>
      </w:pPr>
      <w:rPr>
        <w:rFonts w:ascii="Times New Roman" w:hAnsi="Times New Roman" w:hint="default"/>
        <w:b w:val="0"/>
        <w:i w:val="0"/>
        <w:sz w:val="20"/>
        <w:szCs w:val="20"/>
      </w:rPr>
    </w:lvl>
  </w:abstractNum>
  <w:abstractNum w:abstractNumId="5" w15:restartNumberingAfterBreak="0">
    <w:nsid w:val="151C035A"/>
    <w:multiLevelType w:val="hybridMultilevel"/>
    <w:tmpl w:val="B18E025A"/>
    <w:lvl w:ilvl="0" w:tplc="85C42FEA">
      <w:start w:val="1"/>
      <w:numFmt w:val="decimal"/>
      <w:lvlText w:val="%1-"/>
      <w:lvlJc w:val="left"/>
      <w:pPr>
        <w:ind w:left="1494" w:hanging="360"/>
      </w:pPr>
      <w:rPr>
        <w:rFonts w:hint="default"/>
        <w:b w:val="0"/>
        <w:bCs w:val="0"/>
        <w:sz w:val="22"/>
        <w:szCs w:val="22"/>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6" w15:restartNumberingAfterBreak="0">
    <w:nsid w:val="171113A7"/>
    <w:multiLevelType w:val="multilevel"/>
    <w:tmpl w:val="48241D10"/>
    <w:numStyleLink w:val="Normallist"/>
  </w:abstractNum>
  <w:abstractNum w:abstractNumId="7"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8" w15:restartNumberingAfterBreak="0">
    <w:nsid w:val="1E2933D4"/>
    <w:multiLevelType w:val="hybridMultilevel"/>
    <w:tmpl w:val="D2801C86"/>
    <w:lvl w:ilvl="0" w:tplc="E134420A">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9" w15:restartNumberingAfterBreak="0">
    <w:nsid w:val="231C3085"/>
    <w:multiLevelType w:val="singleLevel"/>
    <w:tmpl w:val="BFA0F994"/>
    <w:lvl w:ilvl="0">
      <w:start w:val="1"/>
      <w:numFmt w:val="lowerLetter"/>
      <w:pStyle w:val="Paralevel2"/>
      <w:lvlText w:val="(%1)"/>
      <w:lvlJc w:val="left"/>
      <w:pPr>
        <w:tabs>
          <w:tab w:val="num" w:pos="938"/>
        </w:tabs>
        <w:ind w:left="0" w:firstLine="578"/>
      </w:pPr>
    </w:lvl>
  </w:abstractNum>
  <w:abstractNum w:abstractNumId="10" w15:restartNumberingAfterBreak="0">
    <w:nsid w:val="25612A14"/>
    <w:multiLevelType w:val="hybridMultilevel"/>
    <w:tmpl w:val="159E8FEE"/>
    <w:lvl w:ilvl="0" w:tplc="9E163CE6">
      <w:start w:val="1"/>
      <w:numFmt w:val="decimal"/>
      <w:lvlText w:val="%1-"/>
      <w:lvlJc w:val="left"/>
      <w:pPr>
        <w:ind w:left="1854" w:hanging="360"/>
      </w:pPr>
      <w:rPr>
        <w:rFonts w:ascii="Simplified Arabic" w:hAnsi="Simplified Arabic" w:cs="Simplified Arabic" w:hint="cs"/>
        <w:b w:val="0"/>
        <w:i w:val="0"/>
        <w:sz w:val="24"/>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1" w15:restartNumberingAfterBreak="0">
    <w:nsid w:val="257B135F"/>
    <w:multiLevelType w:val="hybridMultilevel"/>
    <w:tmpl w:val="42F41B1C"/>
    <w:lvl w:ilvl="0" w:tplc="F830E7EE">
      <w:start w:val="1"/>
      <w:numFmt w:val="decimal"/>
      <w:lvlText w:val="%1-"/>
      <w:lvlJc w:val="left"/>
      <w:pPr>
        <w:ind w:left="1809" w:hanging="675"/>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2" w15:restartNumberingAfterBreak="0">
    <w:nsid w:val="27727CED"/>
    <w:multiLevelType w:val="hybridMultilevel"/>
    <w:tmpl w:val="25AC9658"/>
    <w:lvl w:ilvl="0" w:tplc="1368C166">
      <w:start w:val="1"/>
      <w:numFmt w:val="arabicAbjad"/>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3" w15:restartNumberingAfterBreak="0">
    <w:nsid w:val="2A843966"/>
    <w:multiLevelType w:val="hybridMultilevel"/>
    <w:tmpl w:val="BCC2F642"/>
    <w:lvl w:ilvl="0" w:tplc="1368C166">
      <w:start w:val="1"/>
      <w:numFmt w:val="arabicAbjad"/>
      <w:lvlText w:val="(%1)"/>
      <w:lvlJc w:val="left"/>
      <w:pPr>
        <w:ind w:left="382" w:hanging="360"/>
      </w:pPr>
      <w:rPr>
        <w:rFonts w:hint="default"/>
      </w:rPr>
    </w:lvl>
    <w:lvl w:ilvl="1" w:tplc="04090019" w:tentative="1">
      <w:start w:val="1"/>
      <w:numFmt w:val="lowerLetter"/>
      <w:lvlText w:val="%2."/>
      <w:lvlJc w:val="left"/>
      <w:pPr>
        <w:ind w:left="1102" w:hanging="360"/>
      </w:pPr>
    </w:lvl>
    <w:lvl w:ilvl="2" w:tplc="0409001B" w:tentative="1">
      <w:start w:val="1"/>
      <w:numFmt w:val="lowerRoman"/>
      <w:lvlText w:val="%3."/>
      <w:lvlJc w:val="right"/>
      <w:pPr>
        <w:ind w:left="1822" w:hanging="180"/>
      </w:pPr>
    </w:lvl>
    <w:lvl w:ilvl="3" w:tplc="0409000F" w:tentative="1">
      <w:start w:val="1"/>
      <w:numFmt w:val="decimal"/>
      <w:lvlText w:val="%4."/>
      <w:lvlJc w:val="left"/>
      <w:pPr>
        <w:ind w:left="2542" w:hanging="360"/>
      </w:pPr>
    </w:lvl>
    <w:lvl w:ilvl="4" w:tplc="04090019" w:tentative="1">
      <w:start w:val="1"/>
      <w:numFmt w:val="lowerLetter"/>
      <w:lvlText w:val="%5."/>
      <w:lvlJc w:val="left"/>
      <w:pPr>
        <w:ind w:left="3262" w:hanging="360"/>
      </w:pPr>
    </w:lvl>
    <w:lvl w:ilvl="5" w:tplc="0409001B" w:tentative="1">
      <w:start w:val="1"/>
      <w:numFmt w:val="lowerRoman"/>
      <w:lvlText w:val="%6."/>
      <w:lvlJc w:val="right"/>
      <w:pPr>
        <w:ind w:left="3982" w:hanging="180"/>
      </w:pPr>
    </w:lvl>
    <w:lvl w:ilvl="6" w:tplc="0409000F" w:tentative="1">
      <w:start w:val="1"/>
      <w:numFmt w:val="decimal"/>
      <w:lvlText w:val="%7."/>
      <w:lvlJc w:val="left"/>
      <w:pPr>
        <w:ind w:left="4702" w:hanging="360"/>
      </w:pPr>
    </w:lvl>
    <w:lvl w:ilvl="7" w:tplc="04090019" w:tentative="1">
      <w:start w:val="1"/>
      <w:numFmt w:val="lowerLetter"/>
      <w:lvlText w:val="%8."/>
      <w:lvlJc w:val="left"/>
      <w:pPr>
        <w:ind w:left="5422" w:hanging="360"/>
      </w:pPr>
    </w:lvl>
    <w:lvl w:ilvl="8" w:tplc="0409001B" w:tentative="1">
      <w:start w:val="1"/>
      <w:numFmt w:val="lowerRoman"/>
      <w:lvlText w:val="%9."/>
      <w:lvlJc w:val="right"/>
      <w:pPr>
        <w:ind w:left="6142" w:hanging="180"/>
      </w:pPr>
    </w:lvl>
  </w:abstractNum>
  <w:abstractNum w:abstractNumId="14" w15:restartNumberingAfterBreak="0">
    <w:nsid w:val="34E61C1E"/>
    <w:multiLevelType w:val="hybridMultilevel"/>
    <w:tmpl w:val="116465A8"/>
    <w:lvl w:ilvl="0" w:tplc="670E02EA">
      <w:start w:val="1"/>
      <w:numFmt w:val="arabicAlpha"/>
      <w:lvlText w:val="(%1)"/>
      <w:lvlJc w:val="lef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5"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16" w15:restartNumberingAfterBreak="0">
    <w:nsid w:val="3F13007B"/>
    <w:multiLevelType w:val="hybridMultilevel"/>
    <w:tmpl w:val="95F6A2D6"/>
    <w:lvl w:ilvl="0" w:tplc="8F32F44C">
      <w:start w:val="8"/>
      <w:numFmt w:val="arabicAlpha"/>
      <w:lvlText w:val="(%1)"/>
      <w:lvlJc w:val="left"/>
      <w:pPr>
        <w:ind w:left="2214" w:hanging="360"/>
      </w:pPr>
      <w:rPr>
        <w:rFonts w:hint="default"/>
      </w:rPr>
    </w:lvl>
    <w:lvl w:ilvl="1" w:tplc="08090019" w:tentative="1">
      <w:start w:val="1"/>
      <w:numFmt w:val="lowerLetter"/>
      <w:lvlText w:val="%2."/>
      <w:lvlJc w:val="left"/>
      <w:pPr>
        <w:ind w:left="2934" w:hanging="360"/>
      </w:pPr>
    </w:lvl>
    <w:lvl w:ilvl="2" w:tplc="0809001B" w:tentative="1">
      <w:start w:val="1"/>
      <w:numFmt w:val="lowerRoman"/>
      <w:lvlText w:val="%3."/>
      <w:lvlJc w:val="right"/>
      <w:pPr>
        <w:ind w:left="3654" w:hanging="180"/>
      </w:pPr>
    </w:lvl>
    <w:lvl w:ilvl="3" w:tplc="0809000F" w:tentative="1">
      <w:start w:val="1"/>
      <w:numFmt w:val="decimal"/>
      <w:lvlText w:val="%4."/>
      <w:lvlJc w:val="left"/>
      <w:pPr>
        <w:ind w:left="4374" w:hanging="360"/>
      </w:pPr>
    </w:lvl>
    <w:lvl w:ilvl="4" w:tplc="08090019" w:tentative="1">
      <w:start w:val="1"/>
      <w:numFmt w:val="lowerLetter"/>
      <w:lvlText w:val="%5."/>
      <w:lvlJc w:val="left"/>
      <w:pPr>
        <w:ind w:left="5094" w:hanging="360"/>
      </w:pPr>
    </w:lvl>
    <w:lvl w:ilvl="5" w:tplc="0809001B" w:tentative="1">
      <w:start w:val="1"/>
      <w:numFmt w:val="lowerRoman"/>
      <w:lvlText w:val="%6."/>
      <w:lvlJc w:val="right"/>
      <w:pPr>
        <w:ind w:left="5814" w:hanging="180"/>
      </w:pPr>
    </w:lvl>
    <w:lvl w:ilvl="6" w:tplc="0809000F" w:tentative="1">
      <w:start w:val="1"/>
      <w:numFmt w:val="decimal"/>
      <w:lvlText w:val="%7."/>
      <w:lvlJc w:val="left"/>
      <w:pPr>
        <w:ind w:left="6534" w:hanging="360"/>
      </w:pPr>
    </w:lvl>
    <w:lvl w:ilvl="7" w:tplc="08090019" w:tentative="1">
      <w:start w:val="1"/>
      <w:numFmt w:val="lowerLetter"/>
      <w:lvlText w:val="%8."/>
      <w:lvlJc w:val="left"/>
      <w:pPr>
        <w:ind w:left="7254" w:hanging="360"/>
      </w:pPr>
    </w:lvl>
    <w:lvl w:ilvl="8" w:tplc="0809001B" w:tentative="1">
      <w:start w:val="1"/>
      <w:numFmt w:val="lowerRoman"/>
      <w:lvlText w:val="%9."/>
      <w:lvlJc w:val="right"/>
      <w:pPr>
        <w:ind w:left="7974" w:hanging="180"/>
      </w:pPr>
    </w:lvl>
  </w:abstractNum>
  <w:abstractNum w:abstractNumId="17" w15:restartNumberingAfterBreak="0">
    <w:nsid w:val="457B30EF"/>
    <w:multiLevelType w:val="hybridMultilevel"/>
    <w:tmpl w:val="ECF62C40"/>
    <w:lvl w:ilvl="0" w:tplc="1368C166">
      <w:start w:val="1"/>
      <w:numFmt w:val="arabicAbjad"/>
      <w:lvlText w:val="(%1)"/>
      <w:lvlJc w:val="left"/>
      <w:pPr>
        <w:ind w:left="1854" w:hanging="36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8" w15:restartNumberingAfterBreak="0">
    <w:nsid w:val="4B2225BC"/>
    <w:multiLevelType w:val="hybridMultilevel"/>
    <w:tmpl w:val="CCCC6AEA"/>
    <w:lvl w:ilvl="0" w:tplc="0409000F">
      <w:start w:val="1"/>
      <w:numFmt w:val="bullet"/>
      <w:pStyle w:val="Bullets"/>
      <w:lvlText w:val=""/>
      <w:lvlJc w:val="left"/>
      <w:pPr>
        <w:ind w:left="360" w:hanging="360"/>
      </w:pPr>
      <w:rPr>
        <w:rFonts w:ascii="Symbol" w:hAnsi="Symbol" w:hint="default"/>
      </w:rPr>
    </w:lvl>
    <w:lvl w:ilvl="1" w:tplc="BF64D242" w:tentative="1">
      <w:start w:val="1"/>
      <w:numFmt w:val="bullet"/>
      <w:lvlText w:val="o"/>
      <w:lvlJc w:val="left"/>
      <w:pPr>
        <w:ind w:left="1080" w:hanging="360"/>
      </w:pPr>
      <w:rPr>
        <w:rFonts w:ascii="Courier New" w:hAnsi="Courier New" w:hint="default"/>
      </w:rPr>
    </w:lvl>
    <w:lvl w:ilvl="2" w:tplc="0409001B" w:tentative="1">
      <w:start w:val="1"/>
      <w:numFmt w:val="bullet"/>
      <w:lvlText w:val=""/>
      <w:lvlJc w:val="left"/>
      <w:pPr>
        <w:ind w:left="1800" w:hanging="360"/>
      </w:pPr>
      <w:rPr>
        <w:rFonts w:ascii="Wingdings" w:hAnsi="Wingdings" w:hint="default"/>
      </w:rPr>
    </w:lvl>
    <w:lvl w:ilvl="3" w:tplc="0409000F" w:tentative="1">
      <w:start w:val="1"/>
      <w:numFmt w:val="bullet"/>
      <w:lvlText w:val=""/>
      <w:lvlJc w:val="left"/>
      <w:pPr>
        <w:ind w:left="2520" w:hanging="360"/>
      </w:pPr>
      <w:rPr>
        <w:rFonts w:ascii="Symbol" w:hAnsi="Symbol" w:hint="default"/>
      </w:rPr>
    </w:lvl>
    <w:lvl w:ilvl="4" w:tplc="04090019" w:tentative="1">
      <w:start w:val="1"/>
      <w:numFmt w:val="bullet"/>
      <w:lvlText w:val="o"/>
      <w:lvlJc w:val="left"/>
      <w:pPr>
        <w:ind w:left="3240" w:hanging="360"/>
      </w:pPr>
      <w:rPr>
        <w:rFonts w:ascii="Courier New" w:hAnsi="Courier New" w:hint="default"/>
      </w:rPr>
    </w:lvl>
    <w:lvl w:ilvl="5" w:tplc="0409001B" w:tentative="1">
      <w:start w:val="1"/>
      <w:numFmt w:val="bullet"/>
      <w:lvlText w:val=""/>
      <w:lvlJc w:val="left"/>
      <w:pPr>
        <w:ind w:left="3960" w:hanging="360"/>
      </w:pPr>
      <w:rPr>
        <w:rFonts w:ascii="Wingdings" w:hAnsi="Wingdings" w:hint="default"/>
      </w:rPr>
    </w:lvl>
    <w:lvl w:ilvl="6" w:tplc="0409000F" w:tentative="1">
      <w:start w:val="1"/>
      <w:numFmt w:val="bullet"/>
      <w:lvlText w:val=""/>
      <w:lvlJc w:val="left"/>
      <w:pPr>
        <w:ind w:left="4680" w:hanging="360"/>
      </w:pPr>
      <w:rPr>
        <w:rFonts w:ascii="Symbol" w:hAnsi="Symbol" w:hint="default"/>
      </w:rPr>
    </w:lvl>
    <w:lvl w:ilvl="7" w:tplc="04090019" w:tentative="1">
      <w:start w:val="1"/>
      <w:numFmt w:val="bullet"/>
      <w:lvlText w:val="o"/>
      <w:lvlJc w:val="left"/>
      <w:pPr>
        <w:ind w:left="5400" w:hanging="360"/>
      </w:pPr>
      <w:rPr>
        <w:rFonts w:ascii="Courier New" w:hAnsi="Courier New" w:hint="default"/>
      </w:rPr>
    </w:lvl>
    <w:lvl w:ilvl="8" w:tplc="0409001B" w:tentative="1">
      <w:start w:val="1"/>
      <w:numFmt w:val="bullet"/>
      <w:lvlText w:val=""/>
      <w:lvlJc w:val="left"/>
      <w:pPr>
        <w:ind w:left="6120" w:hanging="360"/>
      </w:pPr>
      <w:rPr>
        <w:rFonts w:ascii="Wingdings" w:hAnsi="Wingdings" w:hint="default"/>
      </w:rPr>
    </w:lvl>
  </w:abstractNum>
  <w:abstractNum w:abstractNumId="19" w15:restartNumberingAfterBreak="0">
    <w:nsid w:val="4BC75254"/>
    <w:multiLevelType w:val="hybridMultilevel"/>
    <w:tmpl w:val="41BACEA2"/>
    <w:lvl w:ilvl="0" w:tplc="57E08D82">
      <w:start w:val="1"/>
      <w:numFmt w:val="decimal"/>
      <w:lvlText w:val="%1-"/>
      <w:lvlJc w:val="left"/>
      <w:pPr>
        <w:ind w:left="1869" w:hanging="735"/>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0" w15:restartNumberingAfterBreak="0">
    <w:nsid w:val="4DAF0464"/>
    <w:multiLevelType w:val="hybridMultilevel"/>
    <w:tmpl w:val="21D2D466"/>
    <w:lvl w:ilvl="0" w:tplc="1368C166">
      <w:start w:val="1"/>
      <w:numFmt w:val="arabicAbjad"/>
      <w:lvlText w:val="(%1)"/>
      <w:lvlJc w:val="left"/>
      <w:pPr>
        <w:ind w:left="1854" w:hanging="36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21" w15:restartNumberingAfterBreak="0">
    <w:nsid w:val="4EBD6056"/>
    <w:multiLevelType w:val="singleLevel"/>
    <w:tmpl w:val="22D82B4C"/>
    <w:lvl w:ilvl="0">
      <w:start w:val="1"/>
      <w:numFmt w:val="lowerRoman"/>
      <w:pStyle w:val="Paralevel3"/>
      <w:lvlText w:val="(%1)"/>
      <w:lvlJc w:val="left"/>
      <w:pPr>
        <w:tabs>
          <w:tab w:val="num" w:pos="2892"/>
        </w:tabs>
        <w:ind w:left="2892" w:hanging="579"/>
      </w:pPr>
      <w:rPr>
        <w:rFonts w:hint="default"/>
      </w:rPr>
    </w:lvl>
  </w:abstractNum>
  <w:abstractNum w:abstractNumId="22" w15:restartNumberingAfterBreak="0">
    <w:nsid w:val="50895292"/>
    <w:multiLevelType w:val="singleLevel"/>
    <w:tmpl w:val="3736A298"/>
    <w:lvl w:ilvl="0">
      <w:start w:val="1"/>
      <w:numFmt w:val="decimal"/>
      <w:pStyle w:val="Normal-num"/>
      <w:lvlText w:val="%1."/>
      <w:lvlJc w:val="left"/>
      <w:pPr>
        <w:tabs>
          <w:tab w:val="num" w:pos="1855"/>
        </w:tabs>
        <w:ind w:left="1855" w:hanging="720"/>
      </w:pPr>
      <w:rPr>
        <w:rFonts w:ascii="Times New Roman" w:eastAsia="Times New Roman" w:hAnsi="Times New Roman" w:cs="Times New Roman"/>
      </w:rPr>
    </w:lvl>
  </w:abstractNum>
  <w:abstractNum w:abstractNumId="23" w15:restartNumberingAfterBreak="0">
    <w:nsid w:val="52A66A9D"/>
    <w:multiLevelType w:val="multilevel"/>
    <w:tmpl w:val="48241D10"/>
    <w:styleLink w:val="Normallist"/>
    <w:lvl w:ilvl="0">
      <w:start w:val="1"/>
      <w:numFmt w:val="decimal"/>
      <w:pStyle w:val="Normalnumb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24" w15:restartNumberingAfterBreak="0">
    <w:nsid w:val="5B46514E"/>
    <w:multiLevelType w:val="hybridMultilevel"/>
    <w:tmpl w:val="5420AAAE"/>
    <w:lvl w:ilvl="0" w:tplc="F184F7F6">
      <w:start w:val="5"/>
      <w:numFmt w:val="arabicAlpha"/>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5" w15:restartNumberingAfterBreak="0">
    <w:nsid w:val="5C3A6CB0"/>
    <w:multiLevelType w:val="hybridMultilevel"/>
    <w:tmpl w:val="F6969A44"/>
    <w:lvl w:ilvl="0" w:tplc="1368C166">
      <w:start w:val="1"/>
      <w:numFmt w:val="arabicAbjad"/>
      <w:lvlText w:val="(%1)"/>
      <w:lvlJc w:val="left"/>
      <w:pPr>
        <w:ind w:left="2561" w:hanging="360"/>
      </w:pPr>
      <w:rPr>
        <w:rFonts w:hint="default"/>
      </w:rPr>
    </w:lvl>
    <w:lvl w:ilvl="1" w:tplc="04090019" w:tentative="1">
      <w:start w:val="1"/>
      <w:numFmt w:val="lowerLetter"/>
      <w:lvlText w:val="%2."/>
      <w:lvlJc w:val="left"/>
      <w:pPr>
        <w:ind w:left="3281" w:hanging="360"/>
      </w:pPr>
    </w:lvl>
    <w:lvl w:ilvl="2" w:tplc="0409001B" w:tentative="1">
      <w:start w:val="1"/>
      <w:numFmt w:val="lowerRoman"/>
      <w:lvlText w:val="%3."/>
      <w:lvlJc w:val="right"/>
      <w:pPr>
        <w:ind w:left="4001" w:hanging="180"/>
      </w:pPr>
    </w:lvl>
    <w:lvl w:ilvl="3" w:tplc="0409000F" w:tentative="1">
      <w:start w:val="1"/>
      <w:numFmt w:val="decimal"/>
      <w:lvlText w:val="%4."/>
      <w:lvlJc w:val="left"/>
      <w:pPr>
        <w:ind w:left="4721" w:hanging="360"/>
      </w:pPr>
    </w:lvl>
    <w:lvl w:ilvl="4" w:tplc="04090019" w:tentative="1">
      <w:start w:val="1"/>
      <w:numFmt w:val="lowerLetter"/>
      <w:lvlText w:val="%5."/>
      <w:lvlJc w:val="left"/>
      <w:pPr>
        <w:ind w:left="5441" w:hanging="360"/>
      </w:pPr>
    </w:lvl>
    <w:lvl w:ilvl="5" w:tplc="0409001B" w:tentative="1">
      <w:start w:val="1"/>
      <w:numFmt w:val="lowerRoman"/>
      <w:lvlText w:val="%6."/>
      <w:lvlJc w:val="right"/>
      <w:pPr>
        <w:ind w:left="6161" w:hanging="180"/>
      </w:pPr>
    </w:lvl>
    <w:lvl w:ilvl="6" w:tplc="0409000F" w:tentative="1">
      <w:start w:val="1"/>
      <w:numFmt w:val="decimal"/>
      <w:lvlText w:val="%7."/>
      <w:lvlJc w:val="left"/>
      <w:pPr>
        <w:ind w:left="6881" w:hanging="360"/>
      </w:pPr>
    </w:lvl>
    <w:lvl w:ilvl="7" w:tplc="04090019" w:tentative="1">
      <w:start w:val="1"/>
      <w:numFmt w:val="lowerLetter"/>
      <w:lvlText w:val="%8."/>
      <w:lvlJc w:val="left"/>
      <w:pPr>
        <w:ind w:left="7601" w:hanging="360"/>
      </w:pPr>
    </w:lvl>
    <w:lvl w:ilvl="8" w:tplc="0409001B" w:tentative="1">
      <w:start w:val="1"/>
      <w:numFmt w:val="lowerRoman"/>
      <w:lvlText w:val="%9."/>
      <w:lvlJc w:val="right"/>
      <w:pPr>
        <w:ind w:left="8321" w:hanging="180"/>
      </w:pPr>
    </w:lvl>
  </w:abstractNum>
  <w:abstractNum w:abstractNumId="26" w15:restartNumberingAfterBreak="0">
    <w:nsid w:val="5E11734E"/>
    <w:multiLevelType w:val="hybridMultilevel"/>
    <w:tmpl w:val="05447F2A"/>
    <w:lvl w:ilvl="0" w:tplc="CAD270C6">
      <w:start w:val="1"/>
      <w:numFmt w:val="arabicAlpha"/>
      <w:lvlText w:val="(%1)"/>
      <w:lvlJc w:val="left"/>
      <w:pPr>
        <w:ind w:left="1494" w:hanging="360"/>
      </w:pPr>
      <w:rPr>
        <w:rFonts w:ascii="Simplified Arabic" w:eastAsia="Times New Roman" w:hAnsi="Simplified Arabic" w:cs="Simplified Arabic"/>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7" w15:restartNumberingAfterBreak="0">
    <w:nsid w:val="5E8E2BC8"/>
    <w:multiLevelType w:val="hybridMultilevel"/>
    <w:tmpl w:val="8364357E"/>
    <w:lvl w:ilvl="0" w:tplc="9E163CE6">
      <w:start w:val="1"/>
      <w:numFmt w:val="decimal"/>
      <w:lvlText w:val="%1-"/>
      <w:lvlJc w:val="left"/>
      <w:pPr>
        <w:ind w:left="1854" w:hanging="360"/>
      </w:pPr>
      <w:rPr>
        <w:rFonts w:ascii="Simplified Arabic" w:hAnsi="Simplified Arabic" w:cs="Simplified Arabic" w:hint="cs"/>
        <w:b w:val="0"/>
        <w:i w:val="0"/>
        <w:sz w:val="24"/>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28" w15:restartNumberingAfterBreak="0">
    <w:nsid w:val="640C6E80"/>
    <w:multiLevelType w:val="hybridMultilevel"/>
    <w:tmpl w:val="DB002006"/>
    <w:lvl w:ilvl="0" w:tplc="C7A0F984">
      <w:start w:val="1"/>
      <w:numFmt w:val="decimal"/>
      <w:lvlText w:val="%1"/>
      <w:lvlJc w:val="left"/>
      <w:pPr>
        <w:ind w:left="1809" w:hanging="675"/>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9" w15:restartNumberingAfterBreak="0">
    <w:nsid w:val="6B4470A1"/>
    <w:multiLevelType w:val="hybridMultilevel"/>
    <w:tmpl w:val="4878B65E"/>
    <w:lvl w:ilvl="0" w:tplc="9E163CE6">
      <w:start w:val="1"/>
      <w:numFmt w:val="decimal"/>
      <w:lvlText w:val="%1-"/>
      <w:lvlJc w:val="left"/>
      <w:pPr>
        <w:ind w:left="1854" w:hanging="360"/>
      </w:pPr>
      <w:rPr>
        <w:rFonts w:ascii="Simplified Arabic" w:hAnsi="Simplified Arabic" w:cs="Simplified Arabic" w:hint="cs"/>
        <w:b w:val="0"/>
        <w:i w:val="0"/>
        <w:sz w:val="24"/>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30" w15:restartNumberingAfterBreak="0">
    <w:nsid w:val="6B6B2619"/>
    <w:multiLevelType w:val="hybridMultilevel"/>
    <w:tmpl w:val="7A22CD36"/>
    <w:lvl w:ilvl="0" w:tplc="9E163CE6">
      <w:start w:val="1"/>
      <w:numFmt w:val="decimal"/>
      <w:lvlText w:val="%1-"/>
      <w:lvlJc w:val="left"/>
      <w:pPr>
        <w:ind w:left="1854" w:hanging="360"/>
      </w:pPr>
      <w:rPr>
        <w:rFonts w:ascii="Simplified Arabic" w:hAnsi="Simplified Arabic" w:cs="Simplified Arabic" w:hint="cs"/>
        <w:b w:val="0"/>
        <w:i w:val="0"/>
        <w:sz w:val="24"/>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31" w15:restartNumberingAfterBreak="0">
    <w:nsid w:val="7490037C"/>
    <w:multiLevelType w:val="hybridMultilevel"/>
    <w:tmpl w:val="DF568C44"/>
    <w:lvl w:ilvl="0" w:tplc="6E82D438">
      <w:start w:val="1"/>
      <w:numFmt w:val="decimal"/>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15"/>
  </w:num>
  <w:num w:numId="3">
    <w:abstractNumId w:val="23"/>
  </w:num>
  <w:num w:numId="4">
    <w:abstractNumId w:val="6"/>
    <w:lvlOverride w:ilvl="0">
      <w:lvl w:ilvl="0">
        <w:start w:val="1"/>
        <w:numFmt w:val="decimal"/>
        <w:pStyle w:val="Normalnumber"/>
        <w:lvlText w:val="%1-"/>
        <w:lvlJc w:val="left"/>
        <w:pPr>
          <w:tabs>
            <w:tab w:val="num" w:pos="567"/>
          </w:tabs>
          <w:ind w:left="1247"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Letter"/>
        <w:lvlText w:val="%5."/>
        <w:lvlJc w:val="left"/>
        <w:pPr>
          <w:tabs>
            <w:tab w:val="num" w:pos="6548"/>
          </w:tabs>
          <w:ind w:left="6548" w:hanging="360"/>
        </w:pPr>
        <w:rPr>
          <w:rFonts w:hint="default"/>
        </w:rPr>
      </w:lvl>
    </w:lvlOverride>
    <w:lvlOverride w:ilvl="5">
      <w:lvl w:ilvl="5">
        <w:start w:val="1"/>
        <w:numFmt w:val="lowerRoman"/>
        <w:lvlText w:val="%6."/>
        <w:lvlJc w:val="right"/>
        <w:pPr>
          <w:tabs>
            <w:tab w:val="num" w:pos="7268"/>
          </w:tabs>
          <w:ind w:left="7268" w:hanging="180"/>
        </w:pPr>
        <w:rPr>
          <w:rFonts w:hint="default"/>
        </w:rPr>
      </w:lvl>
    </w:lvlOverride>
    <w:lvlOverride w:ilvl="6">
      <w:lvl w:ilvl="6">
        <w:start w:val="1"/>
        <w:numFmt w:val="decimal"/>
        <w:lvlText w:val="%7."/>
        <w:lvlJc w:val="left"/>
        <w:pPr>
          <w:tabs>
            <w:tab w:val="num" w:pos="7988"/>
          </w:tabs>
          <w:ind w:left="7988" w:hanging="360"/>
        </w:pPr>
        <w:rPr>
          <w:rFonts w:hint="default"/>
        </w:rPr>
      </w:lvl>
    </w:lvlOverride>
    <w:lvlOverride w:ilvl="7">
      <w:lvl w:ilvl="7">
        <w:start w:val="1"/>
        <w:numFmt w:val="lowerLetter"/>
        <w:lvlText w:val="%8."/>
        <w:lvlJc w:val="left"/>
        <w:pPr>
          <w:tabs>
            <w:tab w:val="num" w:pos="8708"/>
          </w:tabs>
          <w:ind w:left="8708" w:hanging="360"/>
        </w:pPr>
        <w:rPr>
          <w:rFonts w:hint="default"/>
        </w:rPr>
      </w:lvl>
    </w:lvlOverride>
    <w:lvlOverride w:ilvl="8">
      <w:lvl w:ilvl="8">
        <w:start w:val="1"/>
        <w:numFmt w:val="lowerRoman"/>
        <w:lvlText w:val="%9."/>
        <w:lvlJc w:val="right"/>
        <w:pPr>
          <w:tabs>
            <w:tab w:val="num" w:pos="9428"/>
          </w:tabs>
          <w:ind w:left="9428" w:hanging="180"/>
        </w:pPr>
        <w:rPr>
          <w:rFonts w:hint="default"/>
        </w:rPr>
      </w:lvl>
    </w:lvlOverride>
  </w:num>
  <w:num w:numId="5">
    <w:abstractNumId w:val="22"/>
  </w:num>
  <w:num w:numId="6">
    <w:abstractNumId w:val="4"/>
  </w:num>
  <w:num w:numId="7">
    <w:abstractNumId w:val="9"/>
  </w:num>
  <w:num w:numId="8">
    <w:abstractNumId w:val="21"/>
  </w:num>
  <w:num w:numId="9">
    <w:abstractNumId w:val="1"/>
  </w:num>
  <w:num w:numId="10">
    <w:abstractNumId w:val="18"/>
  </w:num>
  <w:num w:numId="11">
    <w:abstractNumId w:val="26"/>
  </w:num>
  <w:num w:numId="12">
    <w:abstractNumId w:val="14"/>
  </w:num>
  <w:num w:numId="13">
    <w:abstractNumId w:val="12"/>
  </w:num>
  <w:num w:numId="14">
    <w:abstractNumId w:val="13"/>
  </w:num>
  <w:num w:numId="15">
    <w:abstractNumId w:val="5"/>
  </w:num>
  <w:num w:numId="16">
    <w:abstractNumId w:val="24"/>
  </w:num>
  <w:num w:numId="17">
    <w:abstractNumId w:val="16"/>
  </w:num>
  <w:num w:numId="18">
    <w:abstractNumId w:val="2"/>
  </w:num>
  <w:num w:numId="19">
    <w:abstractNumId w:val="31"/>
  </w:num>
  <w:num w:numId="20">
    <w:abstractNumId w:val="6"/>
    <w:lvlOverride w:ilvl="0">
      <w:lvl w:ilvl="0">
        <w:start w:val="1"/>
        <w:numFmt w:val="decimal"/>
        <w:pStyle w:val="Normalnumber"/>
        <w:lvlText w:val="%1-"/>
        <w:lvlJc w:val="left"/>
        <w:pPr>
          <w:tabs>
            <w:tab w:val="num" w:pos="567"/>
          </w:tabs>
          <w:ind w:left="1247"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Letter"/>
        <w:lvlText w:val="%5."/>
        <w:lvlJc w:val="left"/>
        <w:pPr>
          <w:tabs>
            <w:tab w:val="num" w:pos="6548"/>
          </w:tabs>
          <w:ind w:left="6548" w:hanging="360"/>
        </w:pPr>
        <w:rPr>
          <w:rFonts w:hint="default"/>
        </w:rPr>
      </w:lvl>
    </w:lvlOverride>
    <w:lvlOverride w:ilvl="5">
      <w:lvl w:ilvl="5">
        <w:start w:val="1"/>
        <w:numFmt w:val="lowerRoman"/>
        <w:lvlText w:val="%6."/>
        <w:lvlJc w:val="right"/>
        <w:pPr>
          <w:tabs>
            <w:tab w:val="num" w:pos="7268"/>
          </w:tabs>
          <w:ind w:left="7268" w:hanging="180"/>
        </w:pPr>
        <w:rPr>
          <w:rFonts w:hint="default"/>
        </w:rPr>
      </w:lvl>
    </w:lvlOverride>
    <w:lvlOverride w:ilvl="6">
      <w:lvl w:ilvl="6">
        <w:start w:val="1"/>
        <w:numFmt w:val="decimal"/>
        <w:lvlText w:val="%7."/>
        <w:lvlJc w:val="left"/>
        <w:pPr>
          <w:tabs>
            <w:tab w:val="num" w:pos="7988"/>
          </w:tabs>
          <w:ind w:left="7988" w:hanging="360"/>
        </w:pPr>
        <w:rPr>
          <w:rFonts w:hint="default"/>
        </w:rPr>
      </w:lvl>
    </w:lvlOverride>
    <w:lvlOverride w:ilvl="7">
      <w:lvl w:ilvl="7">
        <w:start w:val="1"/>
        <w:numFmt w:val="lowerLetter"/>
        <w:lvlText w:val="%8."/>
        <w:lvlJc w:val="left"/>
        <w:pPr>
          <w:tabs>
            <w:tab w:val="num" w:pos="8708"/>
          </w:tabs>
          <w:ind w:left="8708" w:hanging="360"/>
        </w:pPr>
        <w:rPr>
          <w:rFonts w:hint="default"/>
        </w:rPr>
      </w:lvl>
    </w:lvlOverride>
    <w:lvlOverride w:ilvl="8">
      <w:lvl w:ilvl="8">
        <w:start w:val="1"/>
        <w:numFmt w:val="lowerRoman"/>
        <w:lvlText w:val="%9."/>
        <w:lvlJc w:val="right"/>
        <w:pPr>
          <w:tabs>
            <w:tab w:val="num" w:pos="9428"/>
          </w:tabs>
          <w:ind w:left="9428" w:hanging="180"/>
        </w:pPr>
        <w:rPr>
          <w:rFonts w:hint="default"/>
        </w:rPr>
      </w:lvl>
    </w:lvlOverride>
  </w:num>
  <w:num w:numId="21">
    <w:abstractNumId w:val="8"/>
  </w:num>
  <w:num w:numId="22">
    <w:abstractNumId w:val="3"/>
  </w:num>
  <w:num w:numId="23">
    <w:abstractNumId w:val="30"/>
  </w:num>
  <w:num w:numId="24">
    <w:abstractNumId w:val="11"/>
  </w:num>
  <w:num w:numId="25">
    <w:abstractNumId w:val="27"/>
  </w:num>
  <w:num w:numId="26">
    <w:abstractNumId w:val="0"/>
  </w:num>
  <w:num w:numId="27">
    <w:abstractNumId w:val="10"/>
  </w:num>
  <w:num w:numId="28">
    <w:abstractNumId w:val="19"/>
  </w:num>
  <w:num w:numId="29">
    <w:abstractNumId w:val="25"/>
  </w:num>
  <w:num w:numId="30">
    <w:abstractNumId w:val="29"/>
  </w:num>
  <w:num w:numId="31">
    <w:abstractNumId w:val="28"/>
  </w:num>
  <w:num w:numId="32">
    <w:abstractNumId w:val="20"/>
  </w:num>
  <w:num w:numId="33">
    <w:abstractNumId w:val="1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gutterAtTop/>
  <w:activeWritingStyle w:appName="MSWord" w:lang="fr-FR" w:vendorID="64" w:dllVersion="0" w:nlCheck="1" w:checkStyle="1"/>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activeWritingStyle w:appName="MSWord" w:lang="en-CA" w:vendorID="64" w:dllVersion="0" w:nlCheck="1" w:checkStyle="0"/>
  <w:activeWritingStyle w:appName="MSWord" w:lang="en-AU" w:vendorID="64" w:dllVersion="0" w:nlCheck="1" w:checkStyle="1"/>
  <w:activeWritingStyle w:appName="MSWord" w:lang="ar-SA" w:vendorID="64" w:dllVersion="0" w:nlCheck="1" w:checkStyle="0"/>
  <w:activeWritingStyle w:appName="MSWord" w:lang="en-US" w:vendorID="64" w:dllVersion="6" w:nlCheck="1" w:checkStyle="1"/>
  <w:activeWritingStyle w:appName="MSWord" w:lang="en-GB" w:vendorID="64" w:dllVersion="6" w:nlCheck="1" w:checkStyle="1"/>
  <w:activeWritingStyle w:appName="MSWord" w:lang="ar-EG" w:vendorID="64" w:dllVersion="0"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624"/>
  <w:hyphenationZone w:val="425"/>
  <w:evenAndOddHeaders/>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Q0MDOxNDIzMbQ0MzVQ0lEKTi0uzszPAykwqgUAnhLL7SwAAAA="/>
  </w:docVars>
  <w:rsids>
    <w:rsidRoot w:val="0031269C"/>
    <w:rsid w:val="00001AA1"/>
    <w:rsid w:val="000034BF"/>
    <w:rsid w:val="00003921"/>
    <w:rsid w:val="00003FDB"/>
    <w:rsid w:val="0000436F"/>
    <w:rsid w:val="00004F83"/>
    <w:rsid w:val="00006052"/>
    <w:rsid w:val="00006CE4"/>
    <w:rsid w:val="0001191E"/>
    <w:rsid w:val="0001337D"/>
    <w:rsid w:val="0001414C"/>
    <w:rsid w:val="000149E6"/>
    <w:rsid w:val="000175AC"/>
    <w:rsid w:val="0002009F"/>
    <w:rsid w:val="00020177"/>
    <w:rsid w:val="00021207"/>
    <w:rsid w:val="000247B0"/>
    <w:rsid w:val="00024D06"/>
    <w:rsid w:val="00025AE8"/>
    <w:rsid w:val="00026997"/>
    <w:rsid w:val="000300BD"/>
    <w:rsid w:val="00030AF7"/>
    <w:rsid w:val="00030B20"/>
    <w:rsid w:val="00031702"/>
    <w:rsid w:val="00032C09"/>
    <w:rsid w:val="00033E0B"/>
    <w:rsid w:val="000341A9"/>
    <w:rsid w:val="00034B77"/>
    <w:rsid w:val="00035090"/>
    <w:rsid w:val="000355B7"/>
    <w:rsid w:val="00035EDE"/>
    <w:rsid w:val="00036B28"/>
    <w:rsid w:val="00041597"/>
    <w:rsid w:val="00041604"/>
    <w:rsid w:val="0004394D"/>
    <w:rsid w:val="00044DA1"/>
    <w:rsid w:val="00045DF2"/>
    <w:rsid w:val="0004744B"/>
    <w:rsid w:val="00050466"/>
    <w:rsid w:val="000509B4"/>
    <w:rsid w:val="00051324"/>
    <w:rsid w:val="00052856"/>
    <w:rsid w:val="00052DEE"/>
    <w:rsid w:val="0005401B"/>
    <w:rsid w:val="000571E8"/>
    <w:rsid w:val="0005757C"/>
    <w:rsid w:val="0006010A"/>
    <w:rsid w:val="00061C54"/>
    <w:rsid w:val="00062504"/>
    <w:rsid w:val="000632ED"/>
    <w:rsid w:val="00065196"/>
    <w:rsid w:val="0006584B"/>
    <w:rsid w:val="00066FF5"/>
    <w:rsid w:val="000709F4"/>
    <w:rsid w:val="00070D2F"/>
    <w:rsid w:val="00071886"/>
    <w:rsid w:val="00071CC7"/>
    <w:rsid w:val="000742BC"/>
    <w:rsid w:val="00074CB2"/>
    <w:rsid w:val="0007661E"/>
    <w:rsid w:val="00082A0C"/>
    <w:rsid w:val="000832B0"/>
    <w:rsid w:val="000834F9"/>
    <w:rsid w:val="00085E19"/>
    <w:rsid w:val="00086621"/>
    <w:rsid w:val="000867F9"/>
    <w:rsid w:val="000876D1"/>
    <w:rsid w:val="00087FE3"/>
    <w:rsid w:val="00091925"/>
    <w:rsid w:val="00093CF8"/>
    <w:rsid w:val="00094184"/>
    <w:rsid w:val="00094EB4"/>
    <w:rsid w:val="00095D63"/>
    <w:rsid w:val="00096251"/>
    <w:rsid w:val="0009640C"/>
    <w:rsid w:val="000A3BB3"/>
    <w:rsid w:val="000A3EAC"/>
    <w:rsid w:val="000A4393"/>
    <w:rsid w:val="000A4B74"/>
    <w:rsid w:val="000A551A"/>
    <w:rsid w:val="000B0FAA"/>
    <w:rsid w:val="000B3478"/>
    <w:rsid w:val="000B394E"/>
    <w:rsid w:val="000B3A99"/>
    <w:rsid w:val="000B3BA6"/>
    <w:rsid w:val="000B6831"/>
    <w:rsid w:val="000C0200"/>
    <w:rsid w:val="000C21BB"/>
    <w:rsid w:val="000C22D0"/>
    <w:rsid w:val="000C243C"/>
    <w:rsid w:val="000C4202"/>
    <w:rsid w:val="000C44E3"/>
    <w:rsid w:val="000C4CC3"/>
    <w:rsid w:val="000C5F60"/>
    <w:rsid w:val="000C73CD"/>
    <w:rsid w:val="000D1107"/>
    <w:rsid w:val="000D21C2"/>
    <w:rsid w:val="000D22A2"/>
    <w:rsid w:val="000D33C0"/>
    <w:rsid w:val="000D3AC6"/>
    <w:rsid w:val="000D3E98"/>
    <w:rsid w:val="000D57A8"/>
    <w:rsid w:val="000D5911"/>
    <w:rsid w:val="000D5DC7"/>
    <w:rsid w:val="000D6974"/>
    <w:rsid w:val="000D71A0"/>
    <w:rsid w:val="000D7BDB"/>
    <w:rsid w:val="000E06B3"/>
    <w:rsid w:val="000E098D"/>
    <w:rsid w:val="000E14D7"/>
    <w:rsid w:val="000E421F"/>
    <w:rsid w:val="000E6D1D"/>
    <w:rsid w:val="000E7183"/>
    <w:rsid w:val="000E7DB2"/>
    <w:rsid w:val="000F09D8"/>
    <w:rsid w:val="000F20A6"/>
    <w:rsid w:val="000F23AC"/>
    <w:rsid w:val="000F23F3"/>
    <w:rsid w:val="000F6BE6"/>
    <w:rsid w:val="000F7FF2"/>
    <w:rsid w:val="00101641"/>
    <w:rsid w:val="00103242"/>
    <w:rsid w:val="001035E9"/>
    <w:rsid w:val="00103943"/>
    <w:rsid w:val="00103D91"/>
    <w:rsid w:val="001052DF"/>
    <w:rsid w:val="0010641C"/>
    <w:rsid w:val="00106A3F"/>
    <w:rsid w:val="0010703D"/>
    <w:rsid w:val="00107140"/>
    <w:rsid w:val="0011005C"/>
    <w:rsid w:val="0011156B"/>
    <w:rsid w:val="001125CE"/>
    <w:rsid w:val="001132E4"/>
    <w:rsid w:val="00113FA0"/>
    <w:rsid w:val="00117285"/>
    <w:rsid w:val="00117380"/>
    <w:rsid w:val="001202E3"/>
    <w:rsid w:val="0012177C"/>
    <w:rsid w:val="0012218C"/>
    <w:rsid w:val="00122291"/>
    <w:rsid w:val="00122300"/>
    <w:rsid w:val="00122FDF"/>
    <w:rsid w:val="001237D9"/>
    <w:rsid w:val="00124A3A"/>
    <w:rsid w:val="0012759F"/>
    <w:rsid w:val="0013059D"/>
    <w:rsid w:val="00130762"/>
    <w:rsid w:val="00130C26"/>
    <w:rsid w:val="00131E6E"/>
    <w:rsid w:val="00132137"/>
    <w:rsid w:val="00132557"/>
    <w:rsid w:val="00132D7D"/>
    <w:rsid w:val="00133AAE"/>
    <w:rsid w:val="00135812"/>
    <w:rsid w:val="0013682F"/>
    <w:rsid w:val="00137629"/>
    <w:rsid w:val="001379E4"/>
    <w:rsid w:val="00141A55"/>
    <w:rsid w:val="00141EDA"/>
    <w:rsid w:val="00145070"/>
    <w:rsid w:val="0014607A"/>
    <w:rsid w:val="00146ADF"/>
    <w:rsid w:val="001518E9"/>
    <w:rsid w:val="001519DE"/>
    <w:rsid w:val="00152D38"/>
    <w:rsid w:val="00153BD8"/>
    <w:rsid w:val="00154589"/>
    <w:rsid w:val="00154905"/>
    <w:rsid w:val="0015505F"/>
    <w:rsid w:val="00155973"/>
    <w:rsid w:val="00156274"/>
    <w:rsid w:val="001562F8"/>
    <w:rsid w:val="00156B87"/>
    <w:rsid w:val="0015712B"/>
    <w:rsid w:val="00160154"/>
    <w:rsid w:val="00160719"/>
    <w:rsid w:val="001612FF"/>
    <w:rsid w:val="001613EF"/>
    <w:rsid w:val="00161AB3"/>
    <w:rsid w:val="00162662"/>
    <w:rsid w:val="00162BB2"/>
    <w:rsid w:val="001633C7"/>
    <w:rsid w:val="00164402"/>
    <w:rsid w:val="00164773"/>
    <w:rsid w:val="00165288"/>
    <w:rsid w:val="00167CA8"/>
    <w:rsid w:val="001701F4"/>
    <w:rsid w:val="00175BD0"/>
    <w:rsid w:val="0017651D"/>
    <w:rsid w:val="00176C6E"/>
    <w:rsid w:val="00177755"/>
    <w:rsid w:val="00180271"/>
    <w:rsid w:val="001811EB"/>
    <w:rsid w:val="00181EC8"/>
    <w:rsid w:val="00181F62"/>
    <w:rsid w:val="00182897"/>
    <w:rsid w:val="0018389F"/>
    <w:rsid w:val="00183B10"/>
    <w:rsid w:val="00184349"/>
    <w:rsid w:val="00184646"/>
    <w:rsid w:val="00184897"/>
    <w:rsid w:val="00186470"/>
    <w:rsid w:val="00187F17"/>
    <w:rsid w:val="00190F6D"/>
    <w:rsid w:val="0019118B"/>
    <w:rsid w:val="00192998"/>
    <w:rsid w:val="0019341D"/>
    <w:rsid w:val="0019457E"/>
    <w:rsid w:val="0019497E"/>
    <w:rsid w:val="00195548"/>
    <w:rsid w:val="00195718"/>
    <w:rsid w:val="00195919"/>
    <w:rsid w:val="00195A76"/>
    <w:rsid w:val="001A2209"/>
    <w:rsid w:val="001A4BA6"/>
    <w:rsid w:val="001A4BB7"/>
    <w:rsid w:val="001A62FB"/>
    <w:rsid w:val="001B0101"/>
    <w:rsid w:val="001B0E6D"/>
    <w:rsid w:val="001B15B1"/>
    <w:rsid w:val="001B206F"/>
    <w:rsid w:val="001B35BC"/>
    <w:rsid w:val="001B35EB"/>
    <w:rsid w:val="001B36C1"/>
    <w:rsid w:val="001B3E24"/>
    <w:rsid w:val="001B5CE4"/>
    <w:rsid w:val="001B75ED"/>
    <w:rsid w:val="001C045A"/>
    <w:rsid w:val="001C22A7"/>
    <w:rsid w:val="001C3F04"/>
    <w:rsid w:val="001C584E"/>
    <w:rsid w:val="001C5CA6"/>
    <w:rsid w:val="001C6091"/>
    <w:rsid w:val="001D0C2B"/>
    <w:rsid w:val="001D0CD3"/>
    <w:rsid w:val="001D1218"/>
    <w:rsid w:val="001D2B0E"/>
    <w:rsid w:val="001D358C"/>
    <w:rsid w:val="001D3686"/>
    <w:rsid w:val="001D3874"/>
    <w:rsid w:val="001D61E4"/>
    <w:rsid w:val="001D652B"/>
    <w:rsid w:val="001D78A5"/>
    <w:rsid w:val="001D7E0C"/>
    <w:rsid w:val="001D7E75"/>
    <w:rsid w:val="001E0EE9"/>
    <w:rsid w:val="001E1E02"/>
    <w:rsid w:val="001E2B8D"/>
    <w:rsid w:val="001E3210"/>
    <w:rsid w:val="001E334C"/>
    <w:rsid w:val="001E3494"/>
    <w:rsid w:val="001E3A4E"/>
    <w:rsid w:val="001E3A6F"/>
    <w:rsid w:val="001E4D70"/>
    <w:rsid w:val="001E56D2"/>
    <w:rsid w:val="001E6A20"/>
    <w:rsid w:val="001E7D56"/>
    <w:rsid w:val="001E7D66"/>
    <w:rsid w:val="001F026D"/>
    <w:rsid w:val="001F09A0"/>
    <w:rsid w:val="001F2023"/>
    <w:rsid w:val="001F298B"/>
    <w:rsid w:val="001F300B"/>
    <w:rsid w:val="001F3D1D"/>
    <w:rsid w:val="001F3FAA"/>
    <w:rsid w:val="001F4A2D"/>
    <w:rsid w:val="001F4D1C"/>
    <w:rsid w:val="001F5F16"/>
    <w:rsid w:val="001F70A9"/>
    <w:rsid w:val="001F758D"/>
    <w:rsid w:val="001F75DE"/>
    <w:rsid w:val="00200A5F"/>
    <w:rsid w:val="00200D58"/>
    <w:rsid w:val="002013BE"/>
    <w:rsid w:val="0020483E"/>
    <w:rsid w:val="00205AB2"/>
    <w:rsid w:val="002063A4"/>
    <w:rsid w:val="00206CEF"/>
    <w:rsid w:val="0020742E"/>
    <w:rsid w:val="00210198"/>
    <w:rsid w:val="0021071D"/>
    <w:rsid w:val="002110D9"/>
    <w:rsid w:val="0021145B"/>
    <w:rsid w:val="0021183A"/>
    <w:rsid w:val="00212028"/>
    <w:rsid w:val="00212206"/>
    <w:rsid w:val="00212D4B"/>
    <w:rsid w:val="00213EF0"/>
    <w:rsid w:val="002140F5"/>
    <w:rsid w:val="0021455A"/>
    <w:rsid w:val="00214BFD"/>
    <w:rsid w:val="00215BA3"/>
    <w:rsid w:val="002168F1"/>
    <w:rsid w:val="00216C2B"/>
    <w:rsid w:val="00217358"/>
    <w:rsid w:val="002178D4"/>
    <w:rsid w:val="00220A1D"/>
    <w:rsid w:val="00220CB2"/>
    <w:rsid w:val="00221C86"/>
    <w:rsid w:val="00222E9F"/>
    <w:rsid w:val="00223C94"/>
    <w:rsid w:val="00223DB3"/>
    <w:rsid w:val="00224D01"/>
    <w:rsid w:val="002256FB"/>
    <w:rsid w:val="00225738"/>
    <w:rsid w:val="002259DF"/>
    <w:rsid w:val="00225CCB"/>
    <w:rsid w:val="002266AB"/>
    <w:rsid w:val="002301F4"/>
    <w:rsid w:val="002314BD"/>
    <w:rsid w:val="0023177B"/>
    <w:rsid w:val="00232BBD"/>
    <w:rsid w:val="00233E10"/>
    <w:rsid w:val="00234895"/>
    <w:rsid w:val="00234D68"/>
    <w:rsid w:val="0023538F"/>
    <w:rsid w:val="00235D43"/>
    <w:rsid w:val="00235F67"/>
    <w:rsid w:val="00240FEE"/>
    <w:rsid w:val="00241DE0"/>
    <w:rsid w:val="0024449C"/>
    <w:rsid w:val="00244B65"/>
    <w:rsid w:val="0024528A"/>
    <w:rsid w:val="00245718"/>
    <w:rsid w:val="00245B97"/>
    <w:rsid w:val="00245C5E"/>
    <w:rsid w:val="00247707"/>
    <w:rsid w:val="00250ABC"/>
    <w:rsid w:val="00252D5E"/>
    <w:rsid w:val="0025400D"/>
    <w:rsid w:val="0025705D"/>
    <w:rsid w:val="002571A9"/>
    <w:rsid w:val="002574DF"/>
    <w:rsid w:val="002576DC"/>
    <w:rsid w:val="0026000A"/>
    <w:rsid w:val="00260572"/>
    <w:rsid w:val="00260FBF"/>
    <w:rsid w:val="00261385"/>
    <w:rsid w:val="00261B62"/>
    <w:rsid w:val="00261CD1"/>
    <w:rsid w:val="002644AB"/>
    <w:rsid w:val="00265134"/>
    <w:rsid w:val="00265AB2"/>
    <w:rsid w:val="002666EB"/>
    <w:rsid w:val="002673F6"/>
    <w:rsid w:val="002703F0"/>
    <w:rsid w:val="0027252E"/>
    <w:rsid w:val="00273FE6"/>
    <w:rsid w:val="00275FB0"/>
    <w:rsid w:val="0027612F"/>
    <w:rsid w:val="002763BC"/>
    <w:rsid w:val="002777AE"/>
    <w:rsid w:val="00277CCF"/>
    <w:rsid w:val="00280B5D"/>
    <w:rsid w:val="00280F1D"/>
    <w:rsid w:val="002829BD"/>
    <w:rsid w:val="00285DBF"/>
    <w:rsid w:val="00286740"/>
    <w:rsid w:val="002872ED"/>
    <w:rsid w:val="00290618"/>
    <w:rsid w:val="0029266C"/>
    <w:rsid w:val="002929D8"/>
    <w:rsid w:val="002951ED"/>
    <w:rsid w:val="002973D5"/>
    <w:rsid w:val="002A070C"/>
    <w:rsid w:val="002A0D8B"/>
    <w:rsid w:val="002A237D"/>
    <w:rsid w:val="002A4C53"/>
    <w:rsid w:val="002A5FE7"/>
    <w:rsid w:val="002A63B2"/>
    <w:rsid w:val="002A6864"/>
    <w:rsid w:val="002B550E"/>
    <w:rsid w:val="002B7B86"/>
    <w:rsid w:val="002C1204"/>
    <w:rsid w:val="002C145D"/>
    <w:rsid w:val="002C27AB"/>
    <w:rsid w:val="002C2C3E"/>
    <w:rsid w:val="002C2E74"/>
    <w:rsid w:val="002C5255"/>
    <w:rsid w:val="002C533E"/>
    <w:rsid w:val="002C7C9B"/>
    <w:rsid w:val="002C7F6B"/>
    <w:rsid w:val="002C7FDF"/>
    <w:rsid w:val="002D027F"/>
    <w:rsid w:val="002D10B2"/>
    <w:rsid w:val="002D30A0"/>
    <w:rsid w:val="002D35E7"/>
    <w:rsid w:val="002D460B"/>
    <w:rsid w:val="002D46A8"/>
    <w:rsid w:val="002D4C8F"/>
    <w:rsid w:val="002D56C9"/>
    <w:rsid w:val="002D6F67"/>
    <w:rsid w:val="002D7033"/>
    <w:rsid w:val="002D71E2"/>
    <w:rsid w:val="002D7B60"/>
    <w:rsid w:val="002D7B64"/>
    <w:rsid w:val="002E03CD"/>
    <w:rsid w:val="002E0CB5"/>
    <w:rsid w:val="002E23A4"/>
    <w:rsid w:val="002E2AD6"/>
    <w:rsid w:val="002E3906"/>
    <w:rsid w:val="002E408C"/>
    <w:rsid w:val="002E4D19"/>
    <w:rsid w:val="002E6407"/>
    <w:rsid w:val="002E661A"/>
    <w:rsid w:val="002E7CE1"/>
    <w:rsid w:val="002F169F"/>
    <w:rsid w:val="002F2500"/>
    <w:rsid w:val="002F2814"/>
    <w:rsid w:val="002F4274"/>
    <w:rsid w:val="002F4761"/>
    <w:rsid w:val="002F717E"/>
    <w:rsid w:val="00302FF7"/>
    <w:rsid w:val="00303D06"/>
    <w:rsid w:val="00304F33"/>
    <w:rsid w:val="00305873"/>
    <w:rsid w:val="00306FEE"/>
    <w:rsid w:val="00310DD5"/>
    <w:rsid w:val="00311C38"/>
    <w:rsid w:val="00312144"/>
    <w:rsid w:val="0031269C"/>
    <w:rsid w:val="00312DCA"/>
    <w:rsid w:val="00312FDA"/>
    <w:rsid w:val="00313FB1"/>
    <w:rsid w:val="0031413F"/>
    <w:rsid w:val="003147EC"/>
    <w:rsid w:val="003148D1"/>
    <w:rsid w:val="003148F8"/>
    <w:rsid w:val="00314D5A"/>
    <w:rsid w:val="00315E78"/>
    <w:rsid w:val="0031602F"/>
    <w:rsid w:val="0031604E"/>
    <w:rsid w:val="00316664"/>
    <w:rsid w:val="00316E65"/>
    <w:rsid w:val="00316F52"/>
    <w:rsid w:val="00317B3B"/>
    <w:rsid w:val="003200FB"/>
    <w:rsid w:val="00322C66"/>
    <w:rsid w:val="003235FC"/>
    <w:rsid w:val="00324787"/>
    <w:rsid w:val="003251E4"/>
    <w:rsid w:val="003253F2"/>
    <w:rsid w:val="00325F6C"/>
    <w:rsid w:val="00326C2E"/>
    <w:rsid w:val="00332201"/>
    <w:rsid w:val="00332FE4"/>
    <w:rsid w:val="00335AC1"/>
    <w:rsid w:val="003370FD"/>
    <w:rsid w:val="00337E54"/>
    <w:rsid w:val="00340FF7"/>
    <w:rsid w:val="00346384"/>
    <w:rsid w:val="00350A63"/>
    <w:rsid w:val="003555CC"/>
    <w:rsid w:val="00355EA9"/>
    <w:rsid w:val="00357027"/>
    <w:rsid w:val="0035714C"/>
    <w:rsid w:val="0036095B"/>
    <w:rsid w:val="00360BF0"/>
    <w:rsid w:val="00362C0F"/>
    <w:rsid w:val="00364F5C"/>
    <w:rsid w:val="003657CE"/>
    <w:rsid w:val="0036753F"/>
    <w:rsid w:val="0036797B"/>
    <w:rsid w:val="00367C6C"/>
    <w:rsid w:val="0037070A"/>
    <w:rsid w:val="003707F1"/>
    <w:rsid w:val="00370F7D"/>
    <w:rsid w:val="00372D80"/>
    <w:rsid w:val="00373371"/>
    <w:rsid w:val="00373974"/>
    <w:rsid w:val="0037561E"/>
    <w:rsid w:val="00376DA2"/>
    <w:rsid w:val="003771FB"/>
    <w:rsid w:val="003778D3"/>
    <w:rsid w:val="00377936"/>
    <w:rsid w:val="00380877"/>
    <w:rsid w:val="00380A7F"/>
    <w:rsid w:val="00380F54"/>
    <w:rsid w:val="003821C0"/>
    <w:rsid w:val="00382EF2"/>
    <w:rsid w:val="00384B6C"/>
    <w:rsid w:val="0038514B"/>
    <w:rsid w:val="00386B18"/>
    <w:rsid w:val="00386E3D"/>
    <w:rsid w:val="003939E6"/>
    <w:rsid w:val="003955EA"/>
    <w:rsid w:val="00396143"/>
    <w:rsid w:val="00396257"/>
    <w:rsid w:val="003968ED"/>
    <w:rsid w:val="00396F2D"/>
    <w:rsid w:val="00396F70"/>
    <w:rsid w:val="00397623"/>
    <w:rsid w:val="00397EB8"/>
    <w:rsid w:val="00397FA6"/>
    <w:rsid w:val="003A0234"/>
    <w:rsid w:val="003A1CFD"/>
    <w:rsid w:val="003A21F9"/>
    <w:rsid w:val="003A4A08"/>
    <w:rsid w:val="003A4F8A"/>
    <w:rsid w:val="003A4FD0"/>
    <w:rsid w:val="003A53F6"/>
    <w:rsid w:val="003A59D7"/>
    <w:rsid w:val="003A5F23"/>
    <w:rsid w:val="003A62A1"/>
    <w:rsid w:val="003A69D1"/>
    <w:rsid w:val="003B0AF4"/>
    <w:rsid w:val="003B0FEA"/>
    <w:rsid w:val="003B1545"/>
    <w:rsid w:val="003B1F3B"/>
    <w:rsid w:val="003B2E94"/>
    <w:rsid w:val="003B48B4"/>
    <w:rsid w:val="003B5211"/>
    <w:rsid w:val="003B5A71"/>
    <w:rsid w:val="003B70F5"/>
    <w:rsid w:val="003B7C52"/>
    <w:rsid w:val="003C073C"/>
    <w:rsid w:val="003C34F9"/>
    <w:rsid w:val="003C3520"/>
    <w:rsid w:val="003C3CC3"/>
    <w:rsid w:val="003C409D"/>
    <w:rsid w:val="003C747D"/>
    <w:rsid w:val="003D0270"/>
    <w:rsid w:val="003D0362"/>
    <w:rsid w:val="003D1956"/>
    <w:rsid w:val="003D2830"/>
    <w:rsid w:val="003D2CD7"/>
    <w:rsid w:val="003D346D"/>
    <w:rsid w:val="003D3816"/>
    <w:rsid w:val="003D4EB4"/>
    <w:rsid w:val="003D56E7"/>
    <w:rsid w:val="003D57D5"/>
    <w:rsid w:val="003D5C38"/>
    <w:rsid w:val="003D76C3"/>
    <w:rsid w:val="003E1C3A"/>
    <w:rsid w:val="003E1C74"/>
    <w:rsid w:val="003E1FD5"/>
    <w:rsid w:val="003E33BC"/>
    <w:rsid w:val="003E4C13"/>
    <w:rsid w:val="003E5D9B"/>
    <w:rsid w:val="003E651C"/>
    <w:rsid w:val="003E6697"/>
    <w:rsid w:val="003E6D27"/>
    <w:rsid w:val="003E7051"/>
    <w:rsid w:val="003E77F5"/>
    <w:rsid w:val="003F00F5"/>
    <w:rsid w:val="003F0E85"/>
    <w:rsid w:val="003F4DBC"/>
    <w:rsid w:val="003F53EE"/>
    <w:rsid w:val="003F60DF"/>
    <w:rsid w:val="003F697A"/>
    <w:rsid w:val="00401F73"/>
    <w:rsid w:val="004035FD"/>
    <w:rsid w:val="004053A9"/>
    <w:rsid w:val="00406BB5"/>
    <w:rsid w:val="00410C55"/>
    <w:rsid w:val="00412B48"/>
    <w:rsid w:val="00412D29"/>
    <w:rsid w:val="004133DC"/>
    <w:rsid w:val="004148C0"/>
    <w:rsid w:val="00414C96"/>
    <w:rsid w:val="0041580F"/>
    <w:rsid w:val="004162C3"/>
    <w:rsid w:val="00417725"/>
    <w:rsid w:val="00417798"/>
    <w:rsid w:val="00417DA2"/>
    <w:rsid w:val="004219FE"/>
    <w:rsid w:val="00421EC8"/>
    <w:rsid w:val="004258E8"/>
    <w:rsid w:val="00426A8F"/>
    <w:rsid w:val="004271B3"/>
    <w:rsid w:val="00427965"/>
    <w:rsid w:val="00433B33"/>
    <w:rsid w:val="00433E56"/>
    <w:rsid w:val="00434A7D"/>
    <w:rsid w:val="00434ABE"/>
    <w:rsid w:val="00434E92"/>
    <w:rsid w:val="00435133"/>
    <w:rsid w:val="00435D2F"/>
    <w:rsid w:val="00435E3D"/>
    <w:rsid w:val="00436CD0"/>
    <w:rsid w:val="00437644"/>
    <w:rsid w:val="00437F26"/>
    <w:rsid w:val="00440B91"/>
    <w:rsid w:val="00441510"/>
    <w:rsid w:val="00441763"/>
    <w:rsid w:val="0044276C"/>
    <w:rsid w:val="0044311A"/>
    <w:rsid w:val="00443FCA"/>
    <w:rsid w:val="00445B5F"/>
    <w:rsid w:val="00445C15"/>
    <w:rsid w:val="00446144"/>
    <w:rsid w:val="004475AC"/>
    <w:rsid w:val="004513E4"/>
    <w:rsid w:val="004521D9"/>
    <w:rsid w:val="0045295E"/>
    <w:rsid w:val="00452C6D"/>
    <w:rsid w:val="00454435"/>
    <w:rsid w:val="00454769"/>
    <w:rsid w:val="00456249"/>
    <w:rsid w:val="004577EB"/>
    <w:rsid w:val="0046001D"/>
    <w:rsid w:val="0046096F"/>
    <w:rsid w:val="00460B64"/>
    <w:rsid w:val="00461050"/>
    <w:rsid w:val="004621B3"/>
    <w:rsid w:val="00463D15"/>
    <w:rsid w:val="00464DA0"/>
    <w:rsid w:val="00465081"/>
    <w:rsid w:val="00465400"/>
    <w:rsid w:val="0046582A"/>
    <w:rsid w:val="00465FD6"/>
    <w:rsid w:val="00466991"/>
    <w:rsid w:val="00467574"/>
    <w:rsid w:val="00467CF8"/>
    <w:rsid w:val="0047064C"/>
    <w:rsid w:val="00472A96"/>
    <w:rsid w:val="004730E2"/>
    <w:rsid w:val="00473C0D"/>
    <w:rsid w:val="00475674"/>
    <w:rsid w:val="00475DCC"/>
    <w:rsid w:val="00475F4A"/>
    <w:rsid w:val="00475F71"/>
    <w:rsid w:val="004765AF"/>
    <w:rsid w:val="00476D2A"/>
    <w:rsid w:val="00477092"/>
    <w:rsid w:val="00477258"/>
    <w:rsid w:val="00480C27"/>
    <w:rsid w:val="00480CCF"/>
    <w:rsid w:val="00481809"/>
    <w:rsid w:val="004820DA"/>
    <w:rsid w:val="0048213A"/>
    <w:rsid w:val="00482B8D"/>
    <w:rsid w:val="00482BFD"/>
    <w:rsid w:val="004836A9"/>
    <w:rsid w:val="0048425B"/>
    <w:rsid w:val="00484308"/>
    <w:rsid w:val="00490869"/>
    <w:rsid w:val="00490CF6"/>
    <w:rsid w:val="0049181E"/>
    <w:rsid w:val="00494861"/>
    <w:rsid w:val="00494C74"/>
    <w:rsid w:val="004957CB"/>
    <w:rsid w:val="0049645B"/>
    <w:rsid w:val="004969CB"/>
    <w:rsid w:val="004A03C7"/>
    <w:rsid w:val="004A0F5F"/>
    <w:rsid w:val="004A2E45"/>
    <w:rsid w:val="004A2FEB"/>
    <w:rsid w:val="004A333E"/>
    <w:rsid w:val="004A340C"/>
    <w:rsid w:val="004A3D30"/>
    <w:rsid w:val="004A4268"/>
    <w:rsid w:val="004A43E1"/>
    <w:rsid w:val="004A6462"/>
    <w:rsid w:val="004B04D7"/>
    <w:rsid w:val="004B1508"/>
    <w:rsid w:val="004B1652"/>
    <w:rsid w:val="004B23C6"/>
    <w:rsid w:val="004B32A0"/>
    <w:rsid w:val="004B4326"/>
    <w:rsid w:val="004B6C8C"/>
    <w:rsid w:val="004B7F29"/>
    <w:rsid w:val="004C04E5"/>
    <w:rsid w:val="004C0A65"/>
    <w:rsid w:val="004C10B6"/>
    <w:rsid w:val="004C20F6"/>
    <w:rsid w:val="004C28FC"/>
    <w:rsid w:val="004C4A8D"/>
    <w:rsid w:val="004C4ECC"/>
    <w:rsid w:val="004C53D6"/>
    <w:rsid w:val="004C5BC0"/>
    <w:rsid w:val="004C5C96"/>
    <w:rsid w:val="004C6ACB"/>
    <w:rsid w:val="004C6B9D"/>
    <w:rsid w:val="004C728B"/>
    <w:rsid w:val="004C7A6D"/>
    <w:rsid w:val="004D06A4"/>
    <w:rsid w:val="004D06EB"/>
    <w:rsid w:val="004D25D1"/>
    <w:rsid w:val="004D260B"/>
    <w:rsid w:val="004D4242"/>
    <w:rsid w:val="004D56D5"/>
    <w:rsid w:val="004D5A45"/>
    <w:rsid w:val="004D6A32"/>
    <w:rsid w:val="004D7051"/>
    <w:rsid w:val="004D71A3"/>
    <w:rsid w:val="004D7321"/>
    <w:rsid w:val="004D7A56"/>
    <w:rsid w:val="004E0E6D"/>
    <w:rsid w:val="004E115A"/>
    <w:rsid w:val="004E187D"/>
    <w:rsid w:val="004E22F9"/>
    <w:rsid w:val="004E52F0"/>
    <w:rsid w:val="004E556C"/>
    <w:rsid w:val="004E5CD1"/>
    <w:rsid w:val="004E7077"/>
    <w:rsid w:val="004E7571"/>
    <w:rsid w:val="004E7D79"/>
    <w:rsid w:val="004F1653"/>
    <w:rsid w:val="004F198F"/>
    <w:rsid w:val="004F1A81"/>
    <w:rsid w:val="004F3634"/>
    <w:rsid w:val="004F50E7"/>
    <w:rsid w:val="004F5199"/>
    <w:rsid w:val="004F54D8"/>
    <w:rsid w:val="004F5EE1"/>
    <w:rsid w:val="004F68F1"/>
    <w:rsid w:val="004F751D"/>
    <w:rsid w:val="005008A8"/>
    <w:rsid w:val="005014DB"/>
    <w:rsid w:val="00501A2E"/>
    <w:rsid w:val="00502E38"/>
    <w:rsid w:val="00502EBA"/>
    <w:rsid w:val="00503234"/>
    <w:rsid w:val="00503AD7"/>
    <w:rsid w:val="005054E2"/>
    <w:rsid w:val="0050594C"/>
    <w:rsid w:val="0050761B"/>
    <w:rsid w:val="005077F9"/>
    <w:rsid w:val="0051054C"/>
    <w:rsid w:val="00511605"/>
    <w:rsid w:val="00513373"/>
    <w:rsid w:val="00515482"/>
    <w:rsid w:val="005156B3"/>
    <w:rsid w:val="005164B1"/>
    <w:rsid w:val="00516648"/>
    <w:rsid w:val="005169DD"/>
    <w:rsid w:val="00516A56"/>
    <w:rsid w:val="00520D1D"/>
    <w:rsid w:val="005210D4"/>
    <w:rsid w:val="005218D9"/>
    <w:rsid w:val="00523217"/>
    <w:rsid w:val="00524100"/>
    <w:rsid w:val="00524CAE"/>
    <w:rsid w:val="00526730"/>
    <w:rsid w:val="00526D3F"/>
    <w:rsid w:val="00527316"/>
    <w:rsid w:val="00527F58"/>
    <w:rsid w:val="00533514"/>
    <w:rsid w:val="0053419D"/>
    <w:rsid w:val="00534712"/>
    <w:rsid w:val="00535377"/>
    <w:rsid w:val="00535539"/>
    <w:rsid w:val="00535E7E"/>
    <w:rsid w:val="00535ED2"/>
    <w:rsid w:val="00536186"/>
    <w:rsid w:val="00537391"/>
    <w:rsid w:val="00537A9C"/>
    <w:rsid w:val="0054062B"/>
    <w:rsid w:val="0054063C"/>
    <w:rsid w:val="00542C4C"/>
    <w:rsid w:val="005435D5"/>
    <w:rsid w:val="00543CC7"/>
    <w:rsid w:val="0054444A"/>
    <w:rsid w:val="00545388"/>
    <w:rsid w:val="005454F0"/>
    <w:rsid w:val="00545571"/>
    <w:rsid w:val="00546A4A"/>
    <w:rsid w:val="00546B82"/>
    <w:rsid w:val="00546FF7"/>
    <w:rsid w:val="00551493"/>
    <w:rsid w:val="005519C5"/>
    <w:rsid w:val="00552A81"/>
    <w:rsid w:val="005532BA"/>
    <w:rsid w:val="005539B0"/>
    <w:rsid w:val="00553EB5"/>
    <w:rsid w:val="00554388"/>
    <w:rsid w:val="00555EAE"/>
    <w:rsid w:val="00560F23"/>
    <w:rsid w:val="00561F35"/>
    <w:rsid w:val="005620A7"/>
    <w:rsid w:val="0056284D"/>
    <w:rsid w:val="00563C5D"/>
    <w:rsid w:val="00563E3D"/>
    <w:rsid w:val="00566FCA"/>
    <w:rsid w:val="005702C8"/>
    <w:rsid w:val="005714D4"/>
    <w:rsid w:val="00572CDD"/>
    <w:rsid w:val="0057315F"/>
    <w:rsid w:val="005741D8"/>
    <w:rsid w:val="0057492A"/>
    <w:rsid w:val="005749BC"/>
    <w:rsid w:val="00574BAD"/>
    <w:rsid w:val="00576C83"/>
    <w:rsid w:val="005773F6"/>
    <w:rsid w:val="00577A45"/>
    <w:rsid w:val="0058488B"/>
    <w:rsid w:val="00584F2F"/>
    <w:rsid w:val="00585D6B"/>
    <w:rsid w:val="00586BA8"/>
    <w:rsid w:val="005910C7"/>
    <w:rsid w:val="005923D9"/>
    <w:rsid w:val="005928CB"/>
    <w:rsid w:val="00592C13"/>
    <w:rsid w:val="005A0374"/>
    <w:rsid w:val="005A2455"/>
    <w:rsid w:val="005A2D98"/>
    <w:rsid w:val="005A3095"/>
    <w:rsid w:val="005A49C7"/>
    <w:rsid w:val="005A5CE1"/>
    <w:rsid w:val="005A7186"/>
    <w:rsid w:val="005A7A30"/>
    <w:rsid w:val="005A7BE1"/>
    <w:rsid w:val="005A7C0E"/>
    <w:rsid w:val="005B034B"/>
    <w:rsid w:val="005B10F0"/>
    <w:rsid w:val="005B35EB"/>
    <w:rsid w:val="005B4B41"/>
    <w:rsid w:val="005B5883"/>
    <w:rsid w:val="005B713F"/>
    <w:rsid w:val="005B762B"/>
    <w:rsid w:val="005C00F1"/>
    <w:rsid w:val="005C04A9"/>
    <w:rsid w:val="005C24E5"/>
    <w:rsid w:val="005C2913"/>
    <w:rsid w:val="005C38E3"/>
    <w:rsid w:val="005C3E66"/>
    <w:rsid w:val="005C5592"/>
    <w:rsid w:val="005C634D"/>
    <w:rsid w:val="005C67C8"/>
    <w:rsid w:val="005C7AD6"/>
    <w:rsid w:val="005D0249"/>
    <w:rsid w:val="005D12E2"/>
    <w:rsid w:val="005D1A04"/>
    <w:rsid w:val="005D1E2A"/>
    <w:rsid w:val="005D237C"/>
    <w:rsid w:val="005D23B1"/>
    <w:rsid w:val="005D3462"/>
    <w:rsid w:val="005D348F"/>
    <w:rsid w:val="005D3723"/>
    <w:rsid w:val="005D4978"/>
    <w:rsid w:val="005D574B"/>
    <w:rsid w:val="005D5941"/>
    <w:rsid w:val="005D707D"/>
    <w:rsid w:val="005E0D9F"/>
    <w:rsid w:val="005E1131"/>
    <w:rsid w:val="005E3E66"/>
    <w:rsid w:val="005E584E"/>
    <w:rsid w:val="005E5A37"/>
    <w:rsid w:val="005E6968"/>
    <w:rsid w:val="005E7E77"/>
    <w:rsid w:val="005E7F16"/>
    <w:rsid w:val="005F100C"/>
    <w:rsid w:val="005F33B4"/>
    <w:rsid w:val="005F351B"/>
    <w:rsid w:val="005F66D7"/>
    <w:rsid w:val="005F6A27"/>
    <w:rsid w:val="005F75DD"/>
    <w:rsid w:val="0060245F"/>
    <w:rsid w:val="0060467F"/>
    <w:rsid w:val="00604BCC"/>
    <w:rsid w:val="00604DD9"/>
    <w:rsid w:val="0060681C"/>
    <w:rsid w:val="00611369"/>
    <w:rsid w:val="00613BF9"/>
    <w:rsid w:val="00614C3E"/>
    <w:rsid w:val="00615352"/>
    <w:rsid w:val="00615553"/>
    <w:rsid w:val="0061618C"/>
    <w:rsid w:val="00616735"/>
    <w:rsid w:val="006179B1"/>
    <w:rsid w:val="00617AB3"/>
    <w:rsid w:val="006214E7"/>
    <w:rsid w:val="00622422"/>
    <w:rsid w:val="00624879"/>
    <w:rsid w:val="006256CE"/>
    <w:rsid w:val="00625AD7"/>
    <w:rsid w:val="00627487"/>
    <w:rsid w:val="006303B4"/>
    <w:rsid w:val="0063244C"/>
    <w:rsid w:val="006336C4"/>
    <w:rsid w:val="0063463F"/>
    <w:rsid w:val="0063589A"/>
    <w:rsid w:val="00635DE6"/>
    <w:rsid w:val="00636D3E"/>
    <w:rsid w:val="00636E05"/>
    <w:rsid w:val="00637B0A"/>
    <w:rsid w:val="00640923"/>
    <w:rsid w:val="006413B8"/>
    <w:rsid w:val="00641703"/>
    <w:rsid w:val="006420D4"/>
    <w:rsid w:val="006420E7"/>
    <w:rsid w:val="0064236E"/>
    <w:rsid w:val="00642A9B"/>
    <w:rsid w:val="00642BFA"/>
    <w:rsid w:val="006431A6"/>
    <w:rsid w:val="006451C3"/>
    <w:rsid w:val="006463F6"/>
    <w:rsid w:val="00646E90"/>
    <w:rsid w:val="0064711B"/>
    <w:rsid w:val="00647C53"/>
    <w:rsid w:val="00647EE6"/>
    <w:rsid w:val="00647F3D"/>
    <w:rsid w:val="006501AD"/>
    <w:rsid w:val="00650D74"/>
    <w:rsid w:val="00651745"/>
    <w:rsid w:val="00651BFA"/>
    <w:rsid w:val="0065311D"/>
    <w:rsid w:val="0065568E"/>
    <w:rsid w:val="00655928"/>
    <w:rsid w:val="00655CCC"/>
    <w:rsid w:val="00655EAC"/>
    <w:rsid w:val="00655EDA"/>
    <w:rsid w:val="00656359"/>
    <w:rsid w:val="00657004"/>
    <w:rsid w:val="0066162C"/>
    <w:rsid w:val="006618E6"/>
    <w:rsid w:val="00662235"/>
    <w:rsid w:val="006634B9"/>
    <w:rsid w:val="006657A7"/>
    <w:rsid w:val="00667B1C"/>
    <w:rsid w:val="00672A19"/>
    <w:rsid w:val="006735F8"/>
    <w:rsid w:val="0067504C"/>
    <w:rsid w:val="006752A7"/>
    <w:rsid w:val="00675541"/>
    <w:rsid w:val="00675FF7"/>
    <w:rsid w:val="0067752A"/>
    <w:rsid w:val="00677EF3"/>
    <w:rsid w:val="006819E7"/>
    <w:rsid w:val="006842BA"/>
    <w:rsid w:val="00687CE0"/>
    <w:rsid w:val="00691745"/>
    <w:rsid w:val="006923A3"/>
    <w:rsid w:val="00692C4C"/>
    <w:rsid w:val="00692E2A"/>
    <w:rsid w:val="00693FF4"/>
    <w:rsid w:val="0069444D"/>
    <w:rsid w:val="00694851"/>
    <w:rsid w:val="00694856"/>
    <w:rsid w:val="00694FB5"/>
    <w:rsid w:val="0069590E"/>
    <w:rsid w:val="00695C4A"/>
    <w:rsid w:val="0069690E"/>
    <w:rsid w:val="006973B9"/>
    <w:rsid w:val="006A13C3"/>
    <w:rsid w:val="006A1B03"/>
    <w:rsid w:val="006A2336"/>
    <w:rsid w:val="006A257D"/>
    <w:rsid w:val="006A3E2C"/>
    <w:rsid w:val="006A552A"/>
    <w:rsid w:val="006A67BA"/>
    <w:rsid w:val="006A76F2"/>
    <w:rsid w:val="006B1617"/>
    <w:rsid w:val="006B2B13"/>
    <w:rsid w:val="006B3AD8"/>
    <w:rsid w:val="006B3E16"/>
    <w:rsid w:val="006B4F9C"/>
    <w:rsid w:val="006B5CD4"/>
    <w:rsid w:val="006B6BCD"/>
    <w:rsid w:val="006B7303"/>
    <w:rsid w:val="006C047C"/>
    <w:rsid w:val="006C32C6"/>
    <w:rsid w:val="006C39F6"/>
    <w:rsid w:val="006C55F6"/>
    <w:rsid w:val="006C5E13"/>
    <w:rsid w:val="006C65A5"/>
    <w:rsid w:val="006C756E"/>
    <w:rsid w:val="006C7891"/>
    <w:rsid w:val="006D4C3D"/>
    <w:rsid w:val="006D6113"/>
    <w:rsid w:val="006D64F3"/>
    <w:rsid w:val="006D6ED5"/>
    <w:rsid w:val="006E0A39"/>
    <w:rsid w:val="006E0AA8"/>
    <w:rsid w:val="006E0D72"/>
    <w:rsid w:val="006E2690"/>
    <w:rsid w:val="006E389C"/>
    <w:rsid w:val="006E403A"/>
    <w:rsid w:val="006E5778"/>
    <w:rsid w:val="006E5D0B"/>
    <w:rsid w:val="006E6722"/>
    <w:rsid w:val="006E7B83"/>
    <w:rsid w:val="006E7DF6"/>
    <w:rsid w:val="006F2C30"/>
    <w:rsid w:val="006F37E7"/>
    <w:rsid w:val="006F3932"/>
    <w:rsid w:val="006F4402"/>
    <w:rsid w:val="006F4591"/>
    <w:rsid w:val="007009E8"/>
    <w:rsid w:val="007022CB"/>
    <w:rsid w:val="007027B9"/>
    <w:rsid w:val="007029AC"/>
    <w:rsid w:val="00702F77"/>
    <w:rsid w:val="00705929"/>
    <w:rsid w:val="007071AF"/>
    <w:rsid w:val="00707D0B"/>
    <w:rsid w:val="0071072C"/>
    <w:rsid w:val="007110D7"/>
    <w:rsid w:val="00712340"/>
    <w:rsid w:val="007128F1"/>
    <w:rsid w:val="007136B2"/>
    <w:rsid w:val="007138F1"/>
    <w:rsid w:val="0071549F"/>
    <w:rsid w:val="00715E88"/>
    <w:rsid w:val="00717A5B"/>
    <w:rsid w:val="00720BC9"/>
    <w:rsid w:val="007217A9"/>
    <w:rsid w:val="00721B3B"/>
    <w:rsid w:val="00724FB9"/>
    <w:rsid w:val="00726B5E"/>
    <w:rsid w:val="007303B9"/>
    <w:rsid w:val="007313B5"/>
    <w:rsid w:val="00731A3E"/>
    <w:rsid w:val="00731C37"/>
    <w:rsid w:val="007335B8"/>
    <w:rsid w:val="00733AF4"/>
    <w:rsid w:val="00733EAE"/>
    <w:rsid w:val="00734CAA"/>
    <w:rsid w:val="00734CFA"/>
    <w:rsid w:val="007357C8"/>
    <w:rsid w:val="00735B72"/>
    <w:rsid w:val="007368C5"/>
    <w:rsid w:val="00736990"/>
    <w:rsid w:val="007377FC"/>
    <w:rsid w:val="00740529"/>
    <w:rsid w:val="00741D58"/>
    <w:rsid w:val="00742240"/>
    <w:rsid w:val="00742AEA"/>
    <w:rsid w:val="00742C92"/>
    <w:rsid w:val="00743243"/>
    <w:rsid w:val="00743A41"/>
    <w:rsid w:val="007440FC"/>
    <w:rsid w:val="0074431D"/>
    <w:rsid w:val="007456FD"/>
    <w:rsid w:val="00747F4C"/>
    <w:rsid w:val="00753502"/>
    <w:rsid w:val="00753D6A"/>
    <w:rsid w:val="00757581"/>
    <w:rsid w:val="007576DF"/>
    <w:rsid w:val="00757A26"/>
    <w:rsid w:val="007612E8"/>
    <w:rsid w:val="007615F4"/>
    <w:rsid w:val="00762024"/>
    <w:rsid w:val="00763B9F"/>
    <w:rsid w:val="00764764"/>
    <w:rsid w:val="007648D3"/>
    <w:rsid w:val="00765E6F"/>
    <w:rsid w:val="00770C84"/>
    <w:rsid w:val="00772F90"/>
    <w:rsid w:val="0077424E"/>
    <w:rsid w:val="00774B0A"/>
    <w:rsid w:val="00774E01"/>
    <w:rsid w:val="00775E32"/>
    <w:rsid w:val="00776966"/>
    <w:rsid w:val="00777A98"/>
    <w:rsid w:val="00777C8C"/>
    <w:rsid w:val="00782EDF"/>
    <w:rsid w:val="00783D88"/>
    <w:rsid w:val="007846E4"/>
    <w:rsid w:val="00785676"/>
    <w:rsid w:val="00786F7D"/>
    <w:rsid w:val="00787370"/>
    <w:rsid w:val="007915FC"/>
    <w:rsid w:val="00791E7F"/>
    <w:rsid w:val="007920D8"/>
    <w:rsid w:val="00792700"/>
    <w:rsid w:val="00794AC6"/>
    <w:rsid w:val="0079584B"/>
    <w:rsid w:val="00796057"/>
    <w:rsid w:val="00796102"/>
    <w:rsid w:val="00796478"/>
    <w:rsid w:val="00796577"/>
    <w:rsid w:val="00797404"/>
    <w:rsid w:val="007977BD"/>
    <w:rsid w:val="007A0ACD"/>
    <w:rsid w:val="007A3A92"/>
    <w:rsid w:val="007A40AA"/>
    <w:rsid w:val="007A5C12"/>
    <w:rsid w:val="007B0195"/>
    <w:rsid w:val="007B1142"/>
    <w:rsid w:val="007B18F7"/>
    <w:rsid w:val="007B1DF8"/>
    <w:rsid w:val="007B36A5"/>
    <w:rsid w:val="007B3AE0"/>
    <w:rsid w:val="007B5265"/>
    <w:rsid w:val="007B6BFC"/>
    <w:rsid w:val="007C1637"/>
    <w:rsid w:val="007C6369"/>
    <w:rsid w:val="007C6A6D"/>
    <w:rsid w:val="007D04F1"/>
    <w:rsid w:val="007D06D2"/>
    <w:rsid w:val="007D0A47"/>
    <w:rsid w:val="007D121A"/>
    <w:rsid w:val="007D1BBC"/>
    <w:rsid w:val="007D1E59"/>
    <w:rsid w:val="007D50A1"/>
    <w:rsid w:val="007D50D4"/>
    <w:rsid w:val="007D50E3"/>
    <w:rsid w:val="007D5E56"/>
    <w:rsid w:val="007D6306"/>
    <w:rsid w:val="007D76E0"/>
    <w:rsid w:val="007D7E79"/>
    <w:rsid w:val="007E003F"/>
    <w:rsid w:val="007E47C6"/>
    <w:rsid w:val="007E57CD"/>
    <w:rsid w:val="007E70CE"/>
    <w:rsid w:val="007F0782"/>
    <w:rsid w:val="007F0F2A"/>
    <w:rsid w:val="007F2A5F"/>
    <w:rsid w:val="007F530D"/>
    <w:rsid w:val="007F559B"/>
    <w:rsid w:val="007F60CB"/>
    <w:rsid w:val="007F77C7"/>
    <w:rsid w:val="00800E70"/>
    <w:rsid w:val="0080201F"/>
    <w:rsid w:val="00802E07"/>
    <w:rsid w:val="008039B5"/>
    <w:rsid w:val="00803B74"/>
    <w:rsid w:val="00803F66"/>
    <w:rsid w:val="00805525"/>
    <w:rsid w:val="008065DB"/>
    <w:rsid w:val="00807791"/>
    <w:rsid w:val="00807CE6"/>
    <w:rsid w:val="008103C2"/>
    <w:rsid w:val="008119D1"/>
    <w:rsid w:val="00811BE4"/>
    <w:rsid w:val="00812D49"/>
    <w:rsid w:val="008156F6"/>
    <w:rsid w:val="008203AF"/>
    <w:rsid w:val="008222A6"/>
    <w:rsid w:val="00822D5D"/>
    <w:rsid w:val="0082308D"/>
    <w:rsid w:val="00823F5C"/>
    <w:rsid w:val="00824621"/>
    <w:rsid w:val="008259C5"/>
    <w:rsid w:val="00825E70"/>
    <w:rsid w:val="008260AD"/>
    <w:rsid w:val="008265FD"/>
    <w:rsid w:val="00826FDE"/>
    <w:rsid w:val="008274F7"/>
    <w:rsid w:val="00830585"/>
    <w:rsid w:val="008308AD"/>
    <w:rsid w:val="00830E26"/>
    <w:rsid w:val="0083171C"/>
    <w:rsid w:val="00833D33"/>
    <w:rsid w:val="00835449"/>
    <w:rsid w:val="00840564"/>
    <w:rsid w:val="00843576"/>
    <w:rsid w:val="00843782"/>
    <w:rsid w:val="00843B64"/>
    <w:rsid w:val="00843E20"/>
    <w:rsid w:val="008444F0"/>
    <w:rsid w:val="0084606B"/>
    <w:rsid w:val="00846F28"/>
    <w:rsid w:val="00847F5B"/>
    <w:rsid w:val="00850FCF"/>
    <w:rsid w:val="00851187"/>
    <w:rsid w:val="0085224E"/>
    <w:rsid w:val="00854369"/>
    <w:rsid w:val="00854FF4"/>
    <w:rsid w:val="00856202"/>
    <w:rsid w:val="008565E3"/>
    <w:rsid w:val="00857FAE"/>
    <w:rsid w:val="00860A08"/>
    <w:rsid w:val="00861FFB"/>
    <w:rsid w:val="008620E6"/>
    <w:rsid w:val="008623BF"/>
    <w:rsid w:val="00862C34"/>
    <w:rsid w:val="00863B87"/>
    <w:rsid w:val="008653E2"/>
    <w:rsid w:val="008657A9"/>
    <w:rsid w:val="00867BFF"/>
    <w:rsid w:val="0087042D"/>
    <w:rsid w:val="00870E4B"/>
    <w:rsid w:val="008720A4"/>
    <w:rsid w:val="00876D50"/>
    <w:rsid w:val="00877F34"/>
    <w:rsid w:val="0088194E"/>
    <w:rsid w:val="0088219D"/>
    <w:rsid w:val="00884679"/>
    <w:rsid w:val="0088480A"/>
    <w:rsid w:val="0088506B"/>
    <w:rsid w:val="00886370"/>
    <w:rsid w:val="00886BB2"/>
    <w:rsid w:val="00887B76"/>
    <w:rsid w:val="00890829"/>
    <w:rsid w:val="008917AE"/>
    <w:rsid w:val="008923A0"/>
    <w:rsid w:val="00892622"/>
    <w:rsid w:val="00892B6E"/>
    <w:rsid w:val="00893588"/>
    <w:rsid w:val="00893880"/>
    <w:rsid w:val="008957DD"/>
    <w:rsid w:val="00895810"/>
    <w:rsid w:val="00895B03"/>
    <w:rsid w:val="00895F4A"/>
    <w:rsid w:val="00897D98"/>
    <w:rsid w:val="008A2FE3"/>
    <w:rsid w:val="008A37DF"/>
    <w:rsid w:val="008A3A79"/>
    <w:rsid w:val="008A51CF"/>
    <w:rsid w:val="008A57C8"/>
    <w:rsid w:val="008A6439"/>
    <w:rsid w:val="008A6DF2"/>
    <w:rsid w:val="008B2395"/>
    <w:rsid w:val="008B272F"/>
    <w:rsid w:val="008B30BA"/>
    <w:rsid w:val="008B656A"/>
    <w:rsid w:val="008B7091"/>
    <w:rsid w:val="008B7790"/>
    <w:rsid w:val="008B77D9"/>
    <w:rsid w:val="008B7D3A"/>
    <w:rsid w:val="008C0852"/>
    <w:rsid w:val="008C1A32"/>
    <w:rsid w:val="008C2921"/>
    <w:rsid w:val="008C311F"/>
    <w:rsid w:val="008C3A60"/>
    <w:rsid w:val="008C3DE5"/>
    <w:rsid w:val="008C419E"/>
    <w:rsid w:val="008C5843"/>
    <w:rsid w:val="008C5ACA"/>
    <w:rsid w:val="008C5E54"/>
    <w:rsid w:val="008C5E91"/>
    <w:rsid w:val="008C7296"/>
    <w:rsid w:val="008C758F"/>
    <w:rsid w:val="008D048B"/>
    <w:rsid w:val="008D1AF2"/>
    <w:rsid w:val="008D1E1C"/>
    <w:rsid w:val="008D263A"/>
    <w:rsid w:val="008D31EA"/>
    <w:rsid w:val="008D4C0E"/>
    <w:rsid w:val="008D6111"/>
    <w:rsid w:val="008D6363"/>
    <w:rsid w:val="008D63DC"/>
    <w:rsid w:val="008D7C99"/>
    <w:rsid w:val="008E0F26"/>
    <w:rsid w:val="008E0FCB"/>
    <w:rsid w:val="008E222D"/>
    <w:rsid w:val="008E2C48"/>
    <w:rsid w:val="008E55C7"/>
    <w:rsid w:val="008E78FD"/>
    <w:rsid w:val="008F1623"/>
    <w:rsid w:val="008F1C4A"/>
    <w:rsid w:val="008F27B1"/>
    <w:rsid w:val="008F428A"/>
    <w:rsid w:val="008F47F3"/>
    <w:rsid w:val="008F48C1"/>
    <w:rsid w:val="008F4DE8"/>
    <w:rsid w:val="008F5C73"/>
    <w:rsid w:val="008F70AE"/>
    <w:rsid w:val="0090040F"/>
    <w:rsid w:val="00900A2D"/>
    <w:rsid w:val="009029E1"/>
    <w:rsid w:val="00902E79"/>
    <w:rsid w:val="00904CF6"/>
    <w:rsid w:val="009056F5"/>
    <w:rsid w:val="009079F4"/>
    <w:rsid w:val="00910D2C"/>
    <w:rsid w:val="00911C0D"/>
    <w:rsid w:val="00913326"/>
    <w:rsid w:val="00914BBD"/>
    <w:rsid w:val="00917AC5"/>
    <w:rsid w:val="00917D3E"/>
    <w:rsid w:val="00920491"/>
    <w:rsid w:val="0092066F"/>
    <w:rsid w:val="0092178C"/>
    <w:rsid w:val="00924B38"/>
    <w:rsid w:val="00926025"/>
    <w:rsid w:val="009264AB"/>
    <w:rsid w:val="009267BB"/>
    <w:rsid w:val="00927D77"/>
    <w:rsid w:val="0093041F"/>
    <w:rsid w:val="00931E75"/>
    <w:rsid w:val="0093224B"/>
    <w:rsid w:val="009353CE"/>
    <w:rsid w:val="00936AF2"/>
    <w:rsid w:val="009371A7"/>
    <w:rsid w:val="00937E4E"/>
    <w:rsid w:val="009401E6"/>
    <w:rsid w:val="009402EE"/>
    <w:rsid w:val="0094179A"/>
    <w:rsid w:val="00941B1E"/>
    <w:rsid w:val="0094459E"/>
    <w:rsid w:val="00944DBC"/>
    <w:rsid w:val="00947732"/>
    <w:rsid w:val="009503D7"/>
    <w:rsid w:val="00950625"/>
    <w:rsid w:val="00950977"/>
    <w:rsid w:val="00951651"/>
    <w:rsid w:val="00952C2F"/>
    <w:rsid w:val="009539ED"/>
    <w:rsid w:val="00953E6F"/>
    <w:rsid w:val="0095518E"/>
    <w:rsid w:val="00955A68"/>
    <w:rsid w:val="00955BF0"/>
    <w:rsid w:val="009564A6"/>
    <w:rsid w:val="00956C0B"/>
    <w:rsid w:val="0095720A"/>
    <w:rsid w:val="009575F6"/>
    <w:rsid w:val="00957B7C"/>
    <w:rsid w:val="0096062B"/>
    <w:rsid w:val="00961D68"/>
    <w:rsid w:val="00964BC6"/>
    <w:rsid w:val="009669DF"/>
    <w:rsid w:val="00967E00"/>
    <w:rsid w:val="00970698"/>
    <w:rsid w:val="00970D27"/>
    <w:rsid w:val="00971164"/>
    <w:rsid w:val="00971D38"/>
    <w:rsid w:val="00972DDE"/>
    <w:rsid w:val="00975655"/>
    <w:rsid w:val="00975900"/>
    <w:rsid w:val="00976EE1"/>
    <w:rsid w:val="00980061"/>
    <w:rsid w:val="00980F4E"/>
    <w:rsid w:val="009821E3"/>
    <w:rsid w:val="00985BC9"/>
    <w:rsid w:val="00986E5E"/>
    <w:rsid w:val="00990704"/>
    <w:rsid w:val="00991DB4"/>
    <w:rsid w:val="00992840"/>
    <w:rsid w:val="00992D95"/>
    <w:rsid w:val="0099311A"/>
    <w:rsid w:val="00994E70"/>
    <w:rsid w:val="009950E8"/>
    <w:rsid w:val="0099519B"/>
    <w:rsid w:val="0099652B"/>
    <w:rsid w:val="009973B2"/>
    <w:rsid w:val="009A03A2"/>
    <w:rsid w:val="009A1B87"/>
    <w:rsid w:val="009A26F2"/>
    <w:rsid w:val="009A4235"/>
    <w:rsid w:val="009A6C15"/>
    <w:rsid w:val="009A7B4D"/>
    <w:rsid w:val="009B0134"/>
    <w:rsid w:val="009B0AC6"/>
    <w:rsid w:val="009B1ABD"/>
    <w:rsid w:val="009B1D23"/>
    <w:rsid w:val="009B2185"/>
    <w:rsid w:val="009B4A0F"/>
    <w:rsid w:val="009B5828"/>
    <w:rsid w:val="009B66AA"/>
    <w:rsid w:val="009B6BA6"/>
    <w:rsid w:val="009C25E7"/>
    <w:rsid w:val="009C2F3F"/>
    <w:rsid w:val="009C3E6D"/>
    <w:rsid w:val="009C52F7"/>
    <w:rsid w:val="009C5AB4"/>
    <w:rsid w:val="009C5F92"/>
    <w:rsid w:val="009C6248"/>
    <w:rsid w:val="009D0B63"/>
    <w:rsid w:val="009D258B"/>
    <w:rsid w:val="009D3A1C"/>
    <w:rsid w:val="009D3CA5"/>
    <w:rsid w:val="009E0142"/>
    <w:rsid w:val="009E305A"/>
    <w:rsid w:val="009E3470"/>
    <w:rsid w:val="009E60E8"/>
    <w:rsid w:val="009E7709"/>
    <w:rsid w:val="009E7C72"/>
    <w:rsid w:val="009F2870"/>
    <w:rsid w:val="009F2919"/>
    <w:rsid w:val="009F2DD1"/>
    <w:rsid w:val="009F2FA8"/>
    <w:rsid w:val="009F3953"/>
    <w:rsid w:val="009F3ACA"/>
    <w:rsid w:val="009F4A4C"/>
    <w:rsid w:val="009F5CF4"/>
    <w:rsid w:val="009F67AB"/>
    <w:rsid w:val="00A005D2"/>
    <w:rsid w:val="00A00D03"/>
    <w:rsid w:val="00A0258E"/>
    <w:rsid w:val="00A05776"/>
    <w:rsid w:val="00A0587C"/>
    <w:rsid w:val="00A05BE7"/>
    <w:rsid w:val="00A06780"/>
    <w:rsid w:val="00A104B7"/>
    <w:rsid w:val="00A110C8"/>
    <w:rsid w:val="00A1137F"/>
    <w:rsid w:val="00A1348D"/>
    <w:rsid w:val="00A13B1F"/>
    <w:rsid w:val="00A15A1F"/>
    <w:rsid w:val="00A1616E"/>
    <w:rsid w:val="00A16588"/>
    <w:rsid w:val="00A170F4"/>
    <w:rsid w:val="00A2154B"/>
    <w:rsid w:val="00A232EE"/>
    <w:rsid w:val="00A23E46"/>
    <w:rsid w:val="00A27957"/>
    <w:rsid w:val="00A31537"/>
    <w:rsid w:val="00A42678"/>
    <w:rsid w:val="00A42B4F"/>
    <w:rsid w:val="00A43581"/>
    <w:rsid w:val="00A44411"/>
    <w:rsid w:val="00A44BAF"/>
    <w:rsid w:val="00A45E67"/>
    <w:rsid w:val="00A469FA"/>
    <w:rsid w:val="00A47C9F"/>
    <w:rsid w:val="00A50811"/>
    <w:rsid w:val="00A5330B"/>
    <w:rsid w:val="00A537AA"/>
    <w:rsid w:val="00A53E38"/>
    <w:rsid w:val="00A54188"/>
    <w:rsid w:val="00A54EE7"/>
    <w:rsid w:val="00A55B01"/>
    <w:rsid w:val="00A56B5B"/>
    <w:rsid w:val="00A616BA"/>
    <w:rsid w:val="00A619CF"/>
    <w:rsid w:val="00A657DD"/>
    <w:rsid w:val="00A65A97"/>
    <w:rsid w:val="00A662B1"/>
    <w:rsid w:val="00A66588"/>
    <w:rsid w:val="00A66608"/>
    <w:rsid w:val="00A666A6"/>
    <w:rsid w:val="00A70FD0"/>
    <w:rsid w:val="00A71C55"/>
    <w:rsid w:val="00A72A67"/>
    <w:rsid w:val="00A73384"/>
    <w:rsid w:val="00A73DB4"/>
    <w:rsid w:val="00A74444"/>
    <w:rsid w:val="00A74578"/>
    <w:rsid w:val="00A7532C"/>
    <w:rsid w:val="00A80611"/>
    <w:rsid w:val="00A80B4E"/>
    <w:rsid w:val="00A80B58"/>
    <w:rsid w:val="00A81769"/>
    <w:rsid w:val="00A81DC9"/>
    <w:rsid w:val="00A82271"/>
    <w:rsid w:val="00A84476"/>
    <w:rsid w:val="00A84796"/>
    <w:rsid w:val="00A84BEA"/>
    <w:rsid w:val="00A90305"/>
    <w:rsid w:val="00A90A45"/>
    <w:rsid w:val="00A9595A"/>
    <w:rsid w:val="00A9651C"/>
    <w:rsid w:val="00A97D72"/>
    <w:rsid w:val="00AA0170"/>
    <w:rsid w:val="00AA1FE6"/>
    <w:rsid w:val="00AA2CF0"/>
    <w:rsid w:val="00AA3E0A"/>
    <w:rsid w:val="00AA4543"/>
    <w:rsid w:val="00AA4BFE"/>
    <w:rsid w:val="00AA5120"/>
    <w:rsid w:val="00AA5511"/>
    <w:rsid w:val="00AA55BD"/>
    <w:rsid w:val="00AA61BE"/>
    <w:rsid w:val="00AA63AD"/>
    <w:rsid w:val="00AA6529"/>
    <w:rsid w:val="00AA739B"/>
    <w:rsid w:val="00AB3E62"/>
    <w:rsid w:val="00AB4EE0"/>
    <w:rsid w:val="00AB5340"/>
    <w:rsid w:val="00AC0C8E"/>
    <w:rsid w:val="00AC0F68"/>
    <w:rsid w:val="00AC2B33"/>
    <w:rsid w:val="00AC30D5"/>
    <w:rsid w:val="00AC32AA"/>
    <w:rsid w:val="00AC3C47"/>
    <w:rsid w:val="00AC486F"/>
    <w:rsid w:val="00AC757F"/>
    <w:rsid w:val="00AC791C"/>
    <w:rsid w:val="00AC7C96"/>
    <w:rsid w:val="00AC7CF1"/>
    <w:rsid w:val="00AC7EA3"/>
    <w:rsid w:val="00AD0B33"/>
    <w:rsid w:val="00AD238A"/>
    <w:rsid w:val="00AD2CC8"/>
    <w:rsid w:val="00AD7043"/>
    <w:rsid w:val="00AD731C"/>
    <w:rsid w:val="00AD7500"/>
    <w:rsid w:val="00AE237D"/>
    <w:rsid w:val="00AE28EB"/>
    <w:rsid w:val="00AE3A78"/>
    <w:rsid w:val="00AE4945"/>
    <w:rsid w:val="00AE4989"/>
    <w:rsid w:val="00AE5F3B"/>
    <w:rsid w:val="00AF042F"/>
    <w:rsid w:val="00AF1253"/>
    <w:rsid w:val="00AF3831"/>
    <w:rsid w:val="00AF5B06"/>
    <w:rsid w:val="00AF5E7A"/>
    <w:rsid w:val="00AF6042"/>
    <w:rsid w:val="00AF7C07"/>
    <w:rsid w:val="00B01341"/>
    <w:rsid w:val="00B01484"/>
    <w:rsid w:val="00B027F9"/>
    <w:rsid w:val="00B03E52"/>
    <w:rsid w:val="00B03F91"/>
    <w:rsid w:val="00B0413D"/>
    <w:rsid w:val="00B04620"/>
    <w:rsid w:val="00B075FE"/>
    <w:rsid w:val="00B10697"/>
    <w:rsid w:val="00B10D55"/>
    <w:rsid w:val="00B11AA6"/>
    <w:rsid w:val="00B11AF8"/>
    <w:rsid w:val="00B12C21"/>
    <w:rsid w:val="00B13803"/>
    <w:rsid w:val="00B1417D"/>
    <w:rsid w:val="00B15DB7"/>
    <w:rsid w:val="00B15E4B"/>
    <w:rsid w:val="00B1690D"/>
    <w:rsid w:val="00B17629"/>
    <w:rsid w:val="00B2063A"/>
    <w:rsid w:val="00B20AF7"/>
    <w:rsid w:val="00B2183F"/>
    <w:rsid w:val="00B24EB2"/>
    <w:rsid w:val="00B265C3"/>
    <w:rsid w:val="00B27CB3"/>
    <w:rsid w:val="00B31465"/>
    <w:rsid w:val="00B31651"/>
    <w:rsid w:val="00B31DC0"/>
    <w:rsid w:val="00B3247B"/>
    <w:rsid w:val="00B333AF"/>
    <w:rsid w:val="00B34EAD"/>
    <w:rsid w:val="00B356F9"/>
    <w:rsid w:val="00B36988"/>
    <w:rsid w:val="00B37495"/>
    <w:rsid w:val="00B375AB"/>
    <w:rsid w:val="00B405B7"/>
    <w:rsid w:val="00B40F3D"/>
    <w:rsid w:val="00B415E2"/>
    <w:rsid w:val="00B419CC"/>
    <w:rsid w:val="00B4420E"/>
    <w:rsid w:val="00B45547"/>
    <w:rsid w:val="00B45D2D"/>
    <w:rsid w:val="00B47825"/>
    <w:rsid w:val="00B50726"/>
    <w:rsid w:val="00B50841"/>
    <w:rsid w:val="00B51383"/>
    <w:rsid w:val="00B52DB7"/>
    <w:rsid w:val="00B55B53"/>
    <w:rsid w:val="00B57726"/>
    <w:rsid w:val="00B6160F"/>
    <w:rsid w:val="00B64C61"/>
    <w:rsid w:val="00B6597B"/>
    <w:rsid w:val="00B6597F"/>
    <w:rsid w:val="00B66901"/>
    <w:rsid w:val="00B70186"/>
    <w:rsid w:val="00B70E40"/>
    <w:rsid w:val="00B71E6D"/>
    <w:rsid w:val="00B72070"/>
    <w:rsid w:val="00B726DE"/>
    <w:rsid w:val="00B73238"/>
    <w:rsid w:val="00B73EEE"/>
    <w:rsid w:val="00B74BE9"/>
    <w:rsid w:val="00B75038"/>
    <w:rsid w:val="00B75A97"/>
    <w:rsid w:val="00B75C34"/>
    <w:rsid w:val="00B76A2F"/>
    <w:rsid w:val="00B779E1"/>
    <w:rsid w:val="00B77E6D"/>
    <w:rsid w:val="00B80583"/>
    <w:rsid w:val="00B810DD"/>
    <w:rsid w:val="00B8151C"/>
    <w:rsid w:val="00B82CA8"/>
    <w:rsid w:val="00B84045"/>
    <w:rsid w:val="00B840BD"/>
    <w:rsid w:val="00B84337"/>
    <w:rsid w:val="00B84F7E"/>
    <w:rsid w:val="00B85E32"/>
    <w:rsid w:val="00B868E0"/>
    <w:rsid w:val="00B91CD1"/>
    <w:rsid w:val="00B92B52"/>
    <w:rsid w:val="00B92C4B"/>
    <w:rsid w:val="00B92FCC"/>
    <w:rsid w:val="00B940D0"/>
    <w:rsid w:val="00B9570F"/>
    <w:rsid w:val="00B9586B"/>
    <w:rsid w:val="00BA04D7"/>
    <w:rsid w:val="00BA176E"/>
    <w:rsid w:val="00BA17EA"/>
    <w:rsid w:val="00BA1A67"/>
    <w:rsid w:val="00BA49F8"/>
    <w:rsid w:val="00BA6C2A"/>
    <w:rsid w:val="00BB2329"/>
    <w:rsid w:val="00BB3F1B"/>
    <w:rsid w:val="00BB4393"/>
    <w:rsid w:val="00BB4E52"/>
    <w:rsid w:val="00BB75F3"/>
    <w:rsid w:val="00BB7635"/>
    <w:rsid w:val="00BC0A64"/>
    <w:rsid w:val="00BC12DA"/>
    <w:rsid w:val="00BC1787"/>
    <w:rsid w:val="00BC281C"/>
    <w:rsid w:val="00BC2CAB"/>
    <w:rsid w:val="00BC354F"/>
    <w:rsid w:val="00BC455B"/>
    <w:rsid w:val="00BC463E"/>
    <w:rsid w:val="00BC46D9"/>
    <w:rsid w:val="00BC721E"/>
    <w:rsid w:val="00BD0AB6"/>
    <w:rsid w:val="00BD1F12"/>
    <w:rsid w:val="00BD1F56"/>
    <w:rsid w:val="00BD2FC8"/>
    <w:rsid w:val="00BD39D8"/>
    <w:rsid w:val="00BD4164"/>
    <w:rsid w:val="00BD467C"/>
    <w:rsid w:val="00BD56BC"/>
    <w:rsid w:val="00BD5B45"/>
    <w:rsid w:val="00BD5CE9"/>
    <w:rsid w:val="00BD662D"/>
    <w:rsid w:val="00BD730B"/>
    <w:rsid w:val="00BD7A65"/>
    <w:rsid w:val="00BE1A6D"/>
    <w:rsid w:val="00BE365D"/>
    <w:rsid w:val="00BE5348"/>
    <w:rsid w:val="00BE6708"/>
    <w:rsid w:val="00BE6C87"/>
    <w:rsid w:val="00BF049E"/>
    <w:rsid w:val="00BF0C51"/>
    <w:rsid w:val="00BF19C3"/>
    <w:rsid w:val="00BF306B"/>
    <w:rsid w:val="00BF65E4"/>
    <w:rsid w:val="00BF716E"/>
    <w:rsid w:val="00C02216"/>
    <w:rsid w:val="00C031E9"/>
    <w:rsid w:val="00C054A2"/>
    <w:rsid w:val="00C071ED"/>
    <w:rsid w:val="00C1011E"/>
    <w:rsid w:val="00C12B2E"/>
    <w:rsid w:val="00C13D67"/>
    <w:rsid w:val="00C146E0"/>
    <w:rsid w:val="00C15316"/>
    <w:rsid w:val="00C16033"/>
    <w:rsid w:val="00C164AA"/>
    <w:rsid w:val="00C17623"/>
    <w:rsid w:val="00C17BAF"/>
    <w:rsid w:val="00C22224"/>
    <w:rsid w:val="00C228D0"/>
    <w:rsid w:val="00C24D10"/>
    <w:rsid w:val="00C25257"/>
    <w:rsid w:val="00C258B6"/>
    <w:rsid w:val="00C25A10"/>
    <w:rsid w:val="00C30C63"/>
    <w:rsid w:val="00C33668"/>
    <w:rsid w:val="00C33B05"/>
    <w:rsid w:val="00C34D34"/>
    <w:rsid w:val="00C35EBC"/>
    <w:rsid w:val="00C365E3"/>
    <w:rsid w:val="00C403BA"/>
    <w:rsid w:val="00C40E62"/>
    <w:rsid w:val="00C4277E"/>
    <w:rsid w:val="00C43A48"/>
    <w:rsid w:val="00C44C25"/>
    <w:rsid w:val="00C467E4"/>
    <w:rsid w:val="00C46FCE"/>
    <w:rsid w:val="00C501C8"/>
    <w:rsid w:val="00C511B9"/>
    <w:rsid w:val="00C52B0E"/>
    <w:rsid w:val="00C52E39"/>
    <w:rsid w:val="00C558DA"/>
    <w:rsid w:val="00C559A4"/>
    <w:rsid w:val="00C57A11"/>
    <w:rsid w:val="00C6110C"/>
    <w:rsid w:val="00C640E6"/>
    <w:rsid w:val="00C65BC9"/>
    <w:rsid w:val="00C726EA"/>
    <w:rsid w:val="00C73BC2"/>
    <w:rsid w:val="00C74171"/>
    <w:rsid w:val="00C74349"/>
    <w:rsid w:val="00C7701E"/>
    <w:rsid w:val="00C773FB"/>
    <w:rsid w:val="00C82100"/>
    <w:rsid w:val="00C8408A"/>
    <w:rsid w:val="00C84759"/>
    <w:rsid w:val="00C84BE4"/>
    <w:rsid w:val="00C86B4A"/>
    <w:rsid w:val="00C87B52"/>
    <w:rsid w:val="00C92F56"/>
    <w:rsid w:val="00C93971"/>
    <w:rsid w:val="00C940D7"/>
    <w:rsid w:val="00C941DA"/>
    <w:rsid w:val="00C94EA7"/>
    <w:rsid w:val="00C970EB"/>
    <w:rsid w:val="00C97C55"/>
    <w:rsid w:val="00CA00B2"/>
    <w:rsid w:val="00CA075F"/>
    <w:rsid w:val="00CA080E"/>
    <w:rsid w:val="00CA2174"/>
    <w:rsid w:val="00CA25D1"/>
    <w:rsid w:val="00CA29B7"/>
    <w:rsid w:val="00CA337B"/>
    <w:rsid w:val="00CA51C2"/>
    <w:rsid w:val="00CA5761"/>
    <w:rsid w:val="00CA6397"/>
    <w:rsid w:val="00CA6C7F"/>
    <w:rsid w:val="00CA70A5"/>
    <w:rsid w:val="00CA714E"/>
    <w:rsid w:val="00CB09AE"/>
    <w:rsid w:val="00CB1822"/>
    <w:rsid w:val="00CB1D2F"/>
    <w:rsid w:val="00CB26D8"/>
    <w:rsid w:val="00CB2ABB"/>
    <w:rsid w:val="00CC10A6"/>
    <w:rsid w:val="00CC1BBD"/>
    <w:rsid w:val="00CC2E3D"/>
    <w:rsid w:val="00CC33C2"/>
    <w:rsid w:val="00CC4557"/>
    <w:rsid w:val="00CC45F1"/>
    <w:rsid w:val="00CC5F90"/>
    <w:rsid w:val="00CC61D4"/>
    <w:rsid w:val="00CD13D8"/>
    <w:rsid w:val="00CD35BB"/>
    <w:rsid w:val="00CD480E"/>
    <w:rsid w:val="00CD4E23"/>
    <w:rsid w:val="00CD54B9"/>
    <w:rsid w:val="00CD552D"/>
    <w:rsid w:val="00CD59C2"/>
    <w:rsid w:val="00CD7044"/>
    <w:rsid w:val="00CD75AB"/>
    <w:rsid w:val="00CD778A"/>
    <w:rsid w:val="00CD7E58"/>
    <w:rsid w:val="00CE086D"/>
    <w:rsid w:val="00CE09B2"/>
    <w:rsid w:val="00CE0CFB"/>
    <w:rsid w:val="00CE0F7A"/>
    <w:rsid w:val="00CE4C56"/>
    <w:rsid w:val="00CE524C"/>
    <w:rsid w:val="00CE5AB7"/>
    <w:rsid w:val="00CE5DD9"/>
    <w:rsid w:val="00CE6854"/>
    <w:rsid w:val="00CE710D"/>
    <w:rsid w:val="00CF02A2"/>
    <w:rsid w:val="00CF0EA2"/>
    <w:rsid w:val="00CF0F63"/>
    <w:rsid w:val="00CF141F"/>
    <w:rsid w:val="00CF38FE"/>
    <w:rsid w:val="00CF444F"/>
    <w:rsid w:val="00CF4777"/>
    <w:rsid w:val="00CF5165"/>
    <w:rsid w:val="00CF57B2"/>
    <w:rsid w:val="00CF5FF0"/>
    <w:rsid w:val="00CF6282"/>
    <w:rsid w:val="00CF6E0E"/>
    <w:rsid w:val="00CF7472"/>
    <w:rsid w:val="00D05281"/>
    <w:rsid w:val="00D062A0"/>
    <w:rsid w:val="00D116DE"/>
    <w:rsid w:val="00D1187E"/>
    <w:rsid w:val="00D11894"/>
    <w:rsid w:val="00D11DFC"/>
    <w:rsid w:val="00D13F71"/>
    <w:rsid w:val="00D1528A"/>
    <w:rsid w:val="00D1618F"/>
    <w:rsid w:val="00D16358"/>
    <w:rsid w:val="00D169AF"/>
    <w:rsid w:val="00D1777E"/>
    <w:rsid w:val="00D21B32"/>
    <w:rsid w:val="00D221A5"/>
    <w:rsid w:val="00D23339"/>
    <w:rsid w:val="00D236D7"/>
    <w:rsid w:val="00D23C09"/>
    <w:rsid w:val="00D25249"/>
    <w:rsid w:val="00D26172"/>
    <w:rsid w:val="00D30759"/>
    <w:rsid w:val="00D31423"/>
    <w:rsid w:val="00D31E77"/>
    <w:rsid w:val="00D337D3"/>
    <w:rsid w:val="00D35470"/>
    <w:rsid w:val="00D3790B"/>
    <w:rsid w:val="00D4261C"/>
    <w:rsid w:val="00D44172"/>
    <w:rsid w:val="00D44BF3"/>
    <w:rsid w:val="00D46B50"/>
    <w:rsid w:val="00D47488"/>
    <w:rsid w:val="00D529A0"/>
    <w:rsid w:val="00D53D80"/>
    <w:rsid w:val="00D55B1D"/>
    <w:rsid w:val="00D57FC5"/>
    <w:rsid w:val="00D60FC0"/>
    <w:rsid w:val="00D610F9"/>
    <w:rsid w:val="00D62657"/>
    <w:rsid w:val="00D63B8C"/>
    <w:rsid w:val="00D645D8"/>
    <w:rsid w:val="00D6462D"/>
    <w:rsid w:val="00D7008A"/>
    <w:rsid w:val="00D707DE"/>
    <w:rsid w:val="00D70E05"/>
    <w:rsid w:val="00D725E5"/>
    <w:rsid w:val="00D739CC"/>
    <w:rsid w:val="00D7421A"/>
    <w:rsid w:val="00D7707B"/>
    <w:rsid w:val="00D775FB"/>
    <w:rsid w:val="00D77B08"/>
    <w:rsid w:val="00D77EC9"/>
    <w:rsid w:val="00D805DC"/>
    <w:rsid w:val="00D8093D"/>
    <w:rsid w:val="00D8108C"/>
    <w:rsid w:val="00D82320"/>
    <w:rsid w:val="00D82A0E"/>
    <w:rsid w:val="00D83307"/>
    <w:rsid w:val="00D842AE"/>
    <w:rsid w:val="00D87633"/>
    <w:rsid w:val="00D908D9"/>
    <w:rsid w:val="00D91130"/>
    <w:rsid w:val="00D912D5"/>
    <w:rsid w:val="00D9139D"/>
    <w:rsid w:val="00D91902"/>
    <w:rsid w:val="00D9211C"/>
    <w:rsid w:val="00D923D0"/>
    <w:rsid w:val="00D952A5"/>
    <w:rsid w:val="00D9588D"/>
    <w:rsid w:val="00D95B97"/>
    <w:rsid w:val="00D95D13"/>
    <w:rsid w:val="00D96AB4"/>
    <w:rsid w:val="00D97A06"/>
    <w:rsid w:val="00DA1BCA"/>
    <w:rsid w:val="00DA73D6"/>
    <w:rsid w:val="00DA7C1E"/>
    <w:rsid w:val="00DB0446"/>
    <w:rsid w:val="00DB1D48"/>
    <w:rsid w:val="00DB31CC"/>
    <w:rsid w:val="00DB397E"/>
    <w:rsid w:val="00DB465F"/>
    <w:rsid w:val="00DB4B0C"/>
    <w:rsid w:val="00DB54AF"/>
    <w:rsid w:val="00DB5674"/>
    <w:rsid w:val="00DB5D03"/>
    <w:rsid w:val="00DB6883"/>
    <w:rsid w:val="00DB6E53"/>
    <w:rsid w:val="00DB73D0"/>
    <w:rsid w:val="00DB766E"/>
    <w:rsid w:val="00DC0A25"/>
    <w:rsid w:val="00DC1520"/>
    <w:rsid w:val="00DC46FF"/>
    <w:rsid w:val="00DC6818"/>
    <w:rsid w:val="00DD08E3"/>
    <w:rsid w:val="00DD0BF4"/>
    <w:rsid w:val="00DD1A4F"/>
    <w:rsid w:val="00DD23D7"/>
    <w:rsid w:val="00DD3EB4"/>
    <w:rsid w:val="00DD482B"/>
    <w:rsid w:val="00DD7C2C"/>
    <w:rsid w:val="00DE0FD4"/>
    <w:rsid w:val="00DE24E5"/>
    <w:rsid w:val="00DE2C19"/>
    <w:rsid w:val="00DE2DEC"/>
    <w:rsid w:val="00DE4F50"/>
    <w:rsid w:val="00DE71E6"/>
    <w:rsid w:val="00DF0316"/>
    <w:rsid w:val="00DF07B8"/>
    <w:rsid w:val="00DF1166"/>
    <w:rsid w:val="00DF1A2E"/>
    <w:rsid w:val="00DF4604"/>
    <w:rsid w:val="00DF48D3"/>
    <w:rsid w:val="00DF525B"/>
    <w:rsid w:val="00DF6D5C"/>
    <w:rsid w:val="00E00AD4"/>
    <w:rsid w:val="00E01F4C"/>
    <w:rsid w:val="00E02087"/>
    <w:rsid w:val="00E059F6"/>
    <w:rsid w:val="00E06797"/>
    <w:rsid w:val="00E06940"/>
    <w:rsid w:val="00E107DC"/>
    <w:rsid w:val="00E12223"/>
    <w:rsid w:val="00E12F66"/>
    <w:rsid w:val="00E15497"/>
    <w:rsid w:val="00E1585A"/>
    <w:rsid w:val="00E15FF8"/>
    <w:rsid w:val="00E16054"/>
    <w:rsid w:val="00E171AA"/>
    <w:rsid w:val="00E21C83"/>
    <w:rsid w:val="00E23096"/>
    <w:rsid w:val="00E236A9"/>
    <w:rsid w:val="00E25B3A"/>
    <w:rsid w:val="00E25BF9"/>
    <w:rsid w:val="00E26967"/>
    <w:rsid w:val="00E275CF"/>
    <w:rsid w:val="00E27E6A"/>
    <w:rsid w:val="00E30B14"/>
    <w:rsid w:val="00E31D2D"/>
    <w:rsid w:val="00E32274"/>
    <w:rsid w:val="00E332FE"/>
    <w:rsid w:val="00E33DB1"/>
    <w:rsid w:val="00E34A4E"/>
    <w:rsid w:val="00E35541"/>
    <w:rsid w:val="00E372FF"/>
    <w:rsid w:val="00E376AB"/>
    <w:rsid w:val="00E40E68"/>
    <w:rsid w:val="00E44B4B"/>
    <w:rsid w:val="00E4551C"/>
    <w:rsid w:val="00E464D9"/>
    <w:rsid w:val="00E466A6"/>
    <w:rsid w:val="00E46D9A"/>
    <w:rsid w:val="00E47E06"/>
    <w:rsid w:val="00E50C92"/>
    <w:rsid w:val="00E51AD0"/>
    <w:rsid w:val="00E51FC8"/>
    <w:rsid w:val="00E5223B"/>
    <w:rsid w:val="00E52C83"/>
    <w:rsid w:val="00E53986"/>
    <w:rsid w:val="00E54254"/>
    <w:rsid w:val="00E54F65"/>
    <w:rsid w:val="00E55129"/>
    <w:rsid w:val="00E557E4"/>
    <w:rsid w:val="00E565FF"/>
    <w:rsid w:val="00E56916"/>
    <w:rsid w:val="00E639B4"/>
    <w:rsid w:val="00E642EA"/>
    <w:rsid w:val="00E64BA0"/>
    <w:rsid w:val="00E65388"/>
    <w:rsid w:val="00E66888"/>
    <w:rsid w:val="00E66A89"/>
    <w:rsid w:val="00E6789D"/>
    <w:rsid w:val="00E700D5"/>
    <w:rsid w:val="00E70AC5"/>
    <w:rsid w:val="00E7245D"/>
    <w:rsid w:val="00E72851"/>
    <w:rsid w:val="00E72C14"/>
    <w:rsid w:val="00E72E7C"/>
    <w:rsid w:val="00E7581C"/>
    <w:rsid w:val="00E75C85"/>
    <w:rsid w:val="00E7641A"/>
    <w:rsid w:val="00E77246"/>
    <w:rsid w:val="00E7729A"/>
    <w:rsid w:val="00E7739B"/>
    <w:rsid w:val="00E77705"/>
    <w:rsid w:val="00E81155"/>
    <w:rsid w:val="00E828D4"/>
    <w:rsid w:val="00E8422E"/>
    <w:rsid w:val="00E84A6F"/>
    <w:rsid w:val="00E85B7D"/>
    <w:rsid w:val="00E86061"/>
    <w:rsid w:val="00E861A7"/>
    <w:rsid w:val="00E865BE"/>
    <w:rsid w:val="00E86D36"/>
    <w:rsid w:val="00E87F1A"/>
    <w:rsid w:val="00E900EF"/>
    <w:rsid w:val="00E9062E"/>
    <w:rsid w:val="00E90CB1"/>
    <w:rsid w:val="00E9121B"/>
    <w:rsid w:val="00E91722"/>
    <w:rsid w:val="00E91F48"/>
    <w:rsid w:val="00E92AEF"/>
    <w:rsid w:val="00E93A9C"/>
    <w:rsid w:val="00E95262"/>
    <w:rsid w:val="00E970FA"/>
    <w:rsid w:val="00E97DC9"/>
    <w:rsid w:val="00E97F05"/>
    <w:rsid w:val="00EA0653"/>
    <w:rsid w:val="00EA0777"/>
    <w:rsid w:val="00EA0AEE"/>
    <w:rsid w:val="00EA21DC"/>
    <w:rsid w:val="00EA39E5"/>
    <w:rsid w:val="00EA3FD3"/>
    <w:rsid w:val="00EA48FD"/>
    <w:rsid w:val="00EA49D7"/>
    <w:rsid w:val="00EA4AA2"/>
    <w:rsid w:val="00EA557B"/>
    <w:rsid w:val="00EA5FC3"/>
    <w:rsid w:val="00EA657C"/>
    <w:rsid w:val="00EA6646"/>
    <w:rsid w:val="00EA7EAF"/>
    <w:rsid w:val="00EB018C"/>
    <w:rsid w:val="00EB0E1C"/>
    <w:rsid w:val="00EB2586"/>
    <w:rsid w:val="00EB2BE8"/>
    <w:rsid w:val="00EB3A3E"/>
    <w:rsid w:val="00EB61B3"/>
    <w:rsid w:val="00EB6BA0"/>
    <w:rsid w:val="00EB72F4"/>
    <w:rsid w:val="00EB755E"/>
    <w:rsid w:val="00EC1111"/>
    <w:rsid w:val="00EC190C"/>
    <w:rsid w:val="00EC2399"/>
    <w:rsid w:val="00EC3192"/>
    <w:rsid w:val="00EC3F42"/>
    <w:rsid w:val="00EC43A9"/>
    <w:rsid w:val="00EC470B"/>
    <w:rsid w:val="00EC4BAB"/>
    <w:rsid w:val="00EC51E2"/>
    <w:rsid w:val="00EC527B"/>
    <w:rsid w:val="00EC58F2"/>
    <w:rsid w:val="00EC5A46"/>
    <w:rsid w:val="00EC637D"/>
    <w:rsid w:val="00EC63E2"/>
    <w:rsid w:val="00EC7DD9"/>
    <w:rsid w:val="00EC7FED"/>
    <w:rsid w:val="00EC7FEF"/>
    <w:rsid w:val="00ED0082"/>
    <w:rsid w:val="00ED111C"/>
    <w:rsid w:val="00ED44D7"/>
    <w:rsid w:val="00ED5E96"/>
    <w:rsid w:val="00ED7793"/>
    <w:rsid w:val="00EE1E5E"/>
    <w:rsid w:val="00EE337C"/>
    <w:rsid w:val="00EE34F1"/>
    <w:rsid w:val="00EE361A"/>
    <w:rsid w:val="00EE4079"/>
    <w:rsid w:val="00EE5F40"/>
    <w:rsid w:val="00EE6D40"/>
    <w:rsid w:val="00EF048D"/>
    <w:rsid w:val="00EF14D3"/>
    <w:rsid w:val="00EF22B3"/>
    <w:rsid w:val="00EF3430"/>
    <w:rsid w:val="00EF3558"/>
    <w:rsid w:val="00EF4CE3"/>
    <w:rsid w:val="00EF52FE"/>
    <w:rsid w:val="00EF56F8"/>
    <w:rsid w:val="00EF6127"/>
    <w:rsid w:val="00EF63D8"/>
    <w:rsid w:val="00EF69EB"/>
    <w:rsid w:val="00EF7E90"/>
    <w:rsid w:val="00F001B2"/>
    <w:rsid w:val="00F00587"/>
    <w:rsid w:val="00F02B03"/>
    <w:rsid w:val="00F07185"/>
    <w:rsid w:val="00F10162"/>
    <w:rsid w:val="00F113DA"/>
    <w:rsid w:val="00F11A65"/>
    <w:rsid w:val="00F124E0"/>
    <w:rsid w:val="00F137B0"/>
    <w:rsid w:val="00F14860"/>
    <w:rsid w:val="00F15B6E"/>
    <w:rsid w:val="00F160B6"/>
    <w:rsid w:val="00F177F2"/>
    <w:rsid w:val="00F20673"/>
    <w:rsid w:val="00F206D6"/>
    <w:rsid w:val="00F21CE3"/>
    <w:rsid w:val="00F21E21"/>
    <w:rsid w:val="00F22BC0"/>
    <w:rsid w:val="00F244AE"/>
    <w:rsid w:val="00F25566"/>
    <w:rsid w:val="00F279A7"/>
    <w:rsid w:val="00F27B24"/>
    <w:rsid w:val="00F27C1D"/>
    <w:rsid w:val="00F27F7F"/>
    <w:rsid w:val="00F30274"/>
    <w:rsid w:val="00F32C5E"/>
    <w:rsid w:val="00F33DA2"/>
    <w:rsid w:val="00F35982"/>
    <w:rsid w:val="00F36A2E"/>
    <w:rsid w:val="00F37DC8"/>
    <w:rsid w:val="00F421E9"/>
    <w:rsid w:val="00F448A0"/>
    <w:rsid w:val="00F449B2"/>
    <w:rsid w:val="00F44BFE"/>
    <w:rsid w:val="00F46A82"/>
    <w:rsid w:val="00F476D3"/>
    <w:rsid w:val="00F47D98"/>
    <w:rsid w:val="00F50198"/>
    <w:rsid w:val="00F50968"/>
    <w:rsid w:val="00F519EA"/>
    <w:rsid w:val="00F541DA"/>
    <w:rsid w:val="00F5547D"/>
    <w:rsid w:val="00F558C8"/>
    <w:rsid w:val="00F55FB2"/>
    <w:rsid w:val="00F567C1"/>
    <w:rsid w:val="00F56F6B"/>
    <w:rsid w:val="00F576B7"/>
    <w:rsid w:val="00F57ECB"/>
    <w:rsid w:val="00F60716"/>
    <w:rsid w:val="00F60962"/>
    <w:rsid w:val="00F60E0A"/>
    <w:rsid w:val="00F616C4"/>
    <w:rsid w:val="00F61E91"/>
    <w:rsid w:val="00F6300A"/>
    <w:rsid w:val="00F650C3"/>
    <w:rsid w:val="00F655A1"/>
    <w:rsid w:val="00F65FC9"/>
    <w:rsid w:val="00F669F6"/>
    <w:rsid w:val="00F66C1D"/>
    <w:rsid w:val="00F6742C"/>
    <w:rsid w:val="00F71A78"/>
    <w:rsid w:val="00F740DA"/>
    <w:rsid w:val="00F7476C"/>
    <w:rsid w:val="00F76B8C"/>
    <w:rsid w:val="00F7764F"/>
    <w:rsid w:val="00F8091E"/>
    <w:rsid w:val="00F80DDA"/>
    <w:rsid w:val="00F81F7A"/>
    <w:rsid w:val="00F8299D"/>
    <w:rsid w:val="00F8367C"/>
    <w:rsid w:val="00F845F5"/>
    <w:rsid w:val="00F84C95"/>
    <w:rsid w:val="00F8615C"/>
    <w:rsid w:val="00F86362"/>
    <w:rsid w:val="00F867A4"/>
    <w:rsid w:val="00F900D1"/>
    <w:rsid w:val="00F903CE"/>
    <w:rsid w:val="00F90E99"/>
    <w:rsid w:val="00F917AB"/>
    <w:rsid w:val="00F91969"/>
    <w:rsid w:val="00F91BB7"/>
    <w:rsid w:val="00F91C42"/>
    <w:rsid w:val="00F921F1"/>
    <w:rsid w:val="00F95073"/>
    <w:rsid w:val="00FA2032"/>
    <w:rsid w:val="00FA317B"/>
    <w:rsid w:val="00FA3181"/>
    <w:rsid w:val="00FA3746"/>
    <w:rsid w:val="00FA3F0B"/>
    <w:rsid w:val="00FA5C08"/>
    <w:rsid w:val="00FA7E40"/>
    <w:rsid w:val="00FB12E5"/>
    <w:rsid w:val="00FB1DB3"/>
    <w:rsid w:val="00FB2BA3"/>
    <w:rsid w:val="00FB2DBD"/>
    <w:rsid w:val="00FB349E"/>
    <w:rsid w:val="00FB373E"/>
    <w:rsid w:val="00FB4C52"/>
    <w:rsid w:val="00FB6136"/>
    <w:rsid w:val="00FB6816"/>
    <w:rsid w:val="00FB6DBD"/>
    <w:rsid w:val="00FC0ADC"/>
    <w:rsid w:val="00FC1649"/>
    <w:rsid w:val="00FC17B6"/>
    <w:rsid w:val="00FC1981"/>
    <w:rsid w:val="00FC478C"/>
    <w:rsid w:val="00FC60BB"/>
    <w:rsid w:val="00FC6EE9"/>
    <w:rsid w:val="00FD05E5"/>
    <w:rsid w:val="00FD1379"/>
    <w:rsid w:val="00FD2D43"/>
    <w:rsid w:val="00FD4683"/>
    <w:rsid w:val="00FD5108"/>
    <w:rsid w:val="00FD520D"/>
    <w:rsid w:val="00FD5860"/>
    <w:rsid w:val="00FD5F27"/>
    <w:rsid w:val="00FD7EC2"/>
    <w:rsid w:val="00FE2234"/>
    <w:rsid w:val="00FE2E64"/>
    <w:rsid w:val="00FE352D"/>
    <w:rsid w:val="00FE3BAF"/>
    <w:rsid w:val="00FE4202"/>
    <w:rsid w:val="00FE42B8"/>
    <w:rsid w:val="00FE461A"/>
    <w:rsid w:val="00FE46C6"/>
    <w:rsid w:val="00FE6F4E"/>
    <w:rsid w:val="00FE72C5"/>
    <w:rsid w:val="00FE7D62"/>
    <w:rsid w:val="00FF021F"/>
    <w:rsid w:val="00FF17F4"/>
    <w:rsid w:val="00FF2709"/>
    <w:rsid w:val="00FF3029"/>
    <w:rsid w:val="00FF3AF1"/>
    <w:rsid w:val="00FF40AE"/>
    <w:rsid w:val="00FF4CBA"/>
    <w:rsid w:val="00FF5938"/>
    <w:rsid w:val="00FF5A96"/>
    <w:rsid w:val="00FF5F3C"/>
    <w:rsid w:val="00FF7CB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D4BE636"/>
  <w15:docId w15:val="{EDADDAD3-D464-456B-A429-E52AEE202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aliases w:val="Normal-pool"/>
    <w:next w:val="NormalNonumber"/>
    <w:qFormat/>
    <w:rsid w:val="0031269C"/>
    <w:pPr>
      <w:tabs>
        <w:tab w:val="left" w:pos="1247"/>
        <w:tab w:val="left" w:pos="1814"/>
        <w:tab w:val="left" w:pos="2381"/>
        <w:tab w:val="left" w:pos="2948"/>
        <w:tab w:val="left" w:pos="3515"/>
      </w:tabs>
    </w:pPr>
    <w:rPr>
      <w:rFonts w:cs="Traditional Arabic" w:hint="cs"/>
      <w:szCs w:val="30"/>
      <w:lang w:val="en-GB"/>
    </w:rPr>
  </w:style>
  <w:style w:type="paragraph" w:styleId="Heading1">
    <w:name w:val="heading 1"/>
    <w:basedOn w:val="Normal"/>
    <w:next w:val="Normalnumber"/>
    <w:link w:val="Heading1Char"/>
    <w:qFormat/>
    <w:rsid w:val="00B405B7"/>
    <w:pPr>
      <w:keepNext/>
      <w:spacing w:before="240" w:after="120"/>
      <w:ind w:left="1247" w:hanging="680"/>
      <w:outlineLvl w:val="0"/>
    </w:pPr>
    <w:rPr>
      <w:b/>
      <w:sz w:val="28"/>
    </w:rPr>
  </w:style>
  <w:style w:type="paragraph" w:styleId="Heading2">
    <w:name w:val="heading 2"/>
    <w:aliases w:val="SubPara (a),Heading 2 Char,Heading 2 Char1 Char,Heading 2 Char Char Char,SubPara (a) Char Char Char,Heading 2 Char1 Char Char Char,Heading 2 Char Char Char Char Char,Heading 2 Char1 Char1 Char Char Char Char,SubPara (a) Char"/>
    <w:basedOn w:val="Normal"/>
    <w:next w:val="Normalnumber"/>
    <w:link w:val="Heading2Char1"/>
    <w:qFormat/>
    <w:rsid w:val="00B405B7"/>
    <w:pPr>
      <w:keepNext/>
      <w:spacing w:before="240" w:after="120"/>
      <w:ind w:left="1247" w:hanging="680"/>
      <w:outlineLvl w:val="1"/>
    </w:pPr>
    <w:rPr>
      <w:b/>
      <w:sz w:val="24"/>
      <w:szCs w:val="24"/>
    </w:rPr>
  </w:style>
  <w:style w:type="paragraph" w:styleId="Heading3">
    <w:name w:val="heading 3"/>
    <w:aliases w:val="Char"/>
    <w:basedOn w:val="Normal"/>
    <w:next w:val="Normalnumber"/>
    <w:link w:val="Heading3Char"/>
    <w:qFormat/>
    <w:rsid w:val="00200D58"/>
    <w:pPr>
      <w:spacing w:after="120"/>
      <w:ind w:left="1247" w:hanging="680"/>
      <w:outlineLvl w:val="2"/>
    </w:pPr>
    <w:rPr>
      <w:b/>
    </w:rPr>
  </w:style>
  <w:style w:type="paragraph" w:styleId="Heading4">
    <w:name w:val="heading 4"/>
    <w:basedOn w:val="Heading3"/>
    <w:next w:val="Normalnumber"/>
    <w:link w:val="Heading4Char"/>
    <w:qFormat/>
    <w:rsid w:val="00715E88"/>
    <w:pPr>
      <w:keepNext/>
      <w:outlineLvl w:val="3"/>
    </w:pPr>
  </w:style>
  <w:style w:type="paragraph" w:styleId="Heading5">
    <w:name w:val="heading 5"/>
    <w:basedOn w:val="Normal"/>
    <w:next w:val="Normal"/>
    <w:link w:val="Heading5Char"/>
    <w:qFormat/>
    <w:rsid w:val="00247707"/>
    <w:pPr>
      <w:keepNext/>
      <w:outlineLvl w:val="4"/>
    </w:pPr>
    <w:rPr>
      <w:rFonts w:ascii="Univers" w:hAnsi="Univers"/>
      <w:b/>
      <w:sz w:val="24"/>
    </w:rPr>
  </w:style>
  <w:style w:type="paragraph" w:styleId="Heading6">
    <w:name w:val="heading 6"/>
    <w:basedOn w:val="Normal"/>
    <w:next w:val="Normal"/>
    <w:link w:val="Heading6Char"/>
    <w:qFormat/>
    <w:rsid w:val="00247707"/>
    <w:pPr>
      <w:keepNext/>
      <w:ind w:left="578"/>
      <w:outlineLvl w:val="5"/>
    </w:pPr>
    <w:rPr>
      <w:b/>
      <w:bCs/>
      <w:sz w:val="24"/>
    </w:rPr>
  </w:style>
  <w:style w:type="paragraph" w:styleId="Heading7">
    <w:name w:val="heading 7"/>
    <w:basedOn w:val="Normal"/>
    <w:next w:val="Normal"/>
    <w:link w:val="Heading7Char"/>
    <w:qFormat/>
    <w:rsid w:val="00247707"/>
    <w:pPr>
      <w:keepNext/>
      <w:widowControl w:val="0"/>
      <w:jc w:val="center"/>
      <w:outlineLvl w:val="6"/>
    </w:pPr>
    <w:rPr>
      <w:snapToGrid w:val="0"/>
      <w:u w:val="single"/>
      <w:lang w:val="en-US"/>
    </w:rPr>
  </w:style>
  <w:style w:type="paragraph" w:styleId="Heading8">
    <w:name w:val="heading 8"/>
    <w:basedOn w:val="Normal"/>
    <w:next w:val="Normal"/>
    <w:link w:val="Heading8Char"/>
    <w:qFormat/>
    <w:rsid w:val="00247707"/>
    <w:pPr>
      <w:keepNext/>
      <w:widowControl w:val="0"/>
      <w:numPr>
        <w:numId w:val="1"/>
      </w:numPr>
      <w:tabs>
        <w:tab w:val="left" w:pos="-1440"/>
        <w:tab w:val="left" w:pos="-720"/>
      </w:tabs>
      <w:suppressAutoHyphens/>
      <w:ind w:hanging="360"/>
      <w:jc w:val="center"/>
      <w:outlineLvl w:val="7"/>
    </w:pPr>
    <w:rPr>
      <w:snapToGrid w:val="0"/>
      <w:u w:val="single"/>
      <w:lang w:val="en-US"/>
    </w:rPr>
  </w:style>
  <w:style w:type="paragraph" w:styleId="Heading9">
    <w:name w:val="heading 9"/>
    <w:basedOn w:val="Normal"/>
    <w:next w:val="Normal"/>
    <w:link w:val="Heading9Char"/>
    <w:qFormat/>
    <w:rsid w:val="00247707"/>
    <w:pPr>
      <w:keepNext/>
      <w:widowControl w:val="0"/>
      <w:numPr>
        <w:numId w:val="2"/>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AB5340"/>
    <w:rPr>
      <w:rFonts w:ascii="Times New Roman" w:hAnsi="Times New Roman"/>
      <w:b/>
      <w:sz w:val="18"/>
    </w:rPr>
  </w:style>
  <w:style w:type="table" w:customStyle="1" w:styleId="Tabledocright">
    <w:name w:val="Table_doc_right"/>
    <w:basedOn w:val="TableNormal"/>
    <w:rsid w:val="00E21C83"/>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2C2C3E"/>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2C2C3E"/>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2C2C3E"/>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2C2C3E"/>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0247B0"/>
    <w:rPr>
      <w:bCs w:val="0"/>
    </w:rPr>
  </w:style>
  <w:style w:type="paragraph" w:styleId="TableofFigures">
    <w:name w:val="table of figures"/>
    <w:basedOn w:val="Normal"/>
    <w:next w:val="Normal"/>
    <w:autoRedefine/>
    <w:semiHidden/>
    <w:rsid w:val="002A237D"/>
    <w:pPr>
      <w:tabs>
        <w:tab w:val="clear" w:pos="1814"/>
        <w:tab w:val="clear" w:pos="2381"/>
        <w:tab w:val="clear" w:pos="2948"/>
        <w:tab w:val="clear" w:pos="3515"/>
      </w:tabs>
      <w:ind w:left="1814" w:hanging="567"/>
    </w:pPr>
  </w:style>
  <w:style w:type="paragraph" w:customStyle="1" w:styleId="CH1">
    <w:name w:val="CH1"/>
    <w:basedOn w:val="Normal"/>
    <w:next w:val="CH2"/>
    <w:link w:val="CH1Char"/>
    <w:rsid w:val="006303B4"/>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
    <w:next w:val="Normalnumber"/>
    <w:link w:val="CH2Char"/>
    <w:rsid w:val="00CE524C"/>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
    <w:next w:val="Normalnumber"/>
    <w:link w:val="CH3Char"/>
    <w:rsid w:val="006303B4"/>
    <w:pPr>
      <w:keepNext/>
      <w:keepLines/>
      <w:tabs>
        <w:tab w:val="right" w:pos="851"/>
      </w:tabs>
      <w:suppressAutoHyphens/>
      <w:spacing w:after="120"/>
      <w:ind w:left="1247" w:right="284" w:hanging="1247"/>
    </w:pPr>
    <w:rPr>
      <w:b/>
    </w:rPr>
  </w:style>
  <w:style w:type="paragraph" w:customStyle="1" w:styleId="CH4">
    <w:name w:val="CH4"/>
    <w:basedOn w:val="Normal"/>
    <w:next w:val="Normalnumber"/>
    <w:rsid w:val="004C5C96"/>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1F75DE"/>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
    <w:next w:val="Normalnumber"/>
    <w:rsid w:val="00D8108C"/>
    <w:pPr>
      <w:keepNext/>
      <w:keepLines/>
      <w:tabs>
        <w:tab w:val="right" w:pos="851"/>
      </w:tabs>
      <w:suppressAutoHyphens/>
      <w:spacing w:after="120"/>
      <w:ind w:left="1247" w:right="284" w:hanging="1247"/>
    </w:pPr>
    <w:rPr>
      <w:b/>
    </w:rPr>
  </w:style>
  <w:style w:type="character" w:styleId="FootnoteReference">
    <w:name w:val="footnote reference"/>
    <w:aliases w:val="Footnote text,16 Point,Superscript 6 Point,Footnote Text1,Footnote Text2"/>
    <w:basedOn w:val="DefaultParagraphFont"/>
    <w:uiPriority w:val="99"/>
    <w:rsid w:val="009B4A0F"/>
    <w:rPr>
      <w:rFonts w:ascii="Times New Roman" w:hAnsi="Times New Roman"/>
      <w:color w:val="auto"/>
      <w:sz w:val="20"/>
      <w:szCs w:val="18"/>
      <w:vertAlign w:val="superscript"/>
    </w:rPr>
  </w:style>
  <w:style w:type="paragraph" w:styleId="FootnoteText">
    <w:name w:val="footnote text"/>
    <w:aliases w:val="Fußnotentextf"/>
    <w:basedOn w:val="Normal"/>
    <w:link w:val="FootnoteTextChar"/>
    <w:rsid w:val="00247707"/>
    <w:pPr>
      <w:spacing w:before="20" w:after="40"/>
      <w:ind w:left="1247"/>
    </w:pPr>
    <w:rPr>
      <w:sz w:val="18"/>
    </w:rPr>
  </w:style>
  <w:style w:type="table" w:customStyle="1" w:styleId="AATable">
    <w:name w:val="AA_Table"/>
    <w:basedOn w:val="TableNormal"/>
    <w:rsid w:val="00651BFA"/>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1600" w:afterAutospacing="0"/>
        <w:ind w:rightChars="0" w:right="0"/>
      </w:pPr>
      <w:rPr>
        <w:rFonts w:ascii="Times New Roman" w:hAnsi="Times New Roman"/>
      </w:rPr>
    </w:tblStylePr>
  </w:style>
  <w:style w:type="paragraph" w:customStyle="1" w:styleId="AATitle">
    <w:name w:val="AA_Title"/>
    <w:basedOn w:val="Normal"/>
    <w:rsid w:val="00A469FA"/>
    <w:pPr>
      <w:keepNext/>
      <w:keepLines/>
      <w:suppressAutoHyphens/>
      <w:ind w:right="3402"/>
    </w:pPr>
    <w:rPr>
      <w:b/>
    </w:rPr>
  </w:style>
  <w:style w:type="paragraph" w:customStyle="1" w:styleId="AATitle2">
    <w:name w:val="AA_Title2"/>
    <w:basedOn w:val="AATitle"/>
    <w:rsid w:val="006431A6"/>
    <w:pPr>
      <w:spacing w:before="120" w:after="120"/>
      <w:ind w:right="1701"/>
    </w:pPr>
  </w:style>
  <w:style w:type="paragraph" w:customStyle="1" w:styleId="BBTitle">
    <w:name w:val="BB_Title"/>
    <w:basedOn w:val="Normal"/>
    <w:link w:val="BBTitleChar"/>
    <w:rsid w:val="0009640C"/>
    <w:pPr>
      <w:keepNext/>
      <w:keepLines/>
      <w:suppressAutoHyphens/>
      <w:spacing w:before="320" w:after="240"/>
      <w:ind w:left="1247" w:right="567"/>
    </w:pPr>
    <w:rPr>
      <w:b/>
      <w:sz w:val="28"/>
      <w:szCs w:val="28"/>
    </w:rPr>
  </w:style>
  <w:style w:type="paragraph" w:styleId="Footer">
    <w:name w:val="footer"/>
    <w:aliases w:val="Footer-pool, Char"/>
    <w:basedOn w:val="Normal"/>
    <w:link w:val="FooterChar"/>
    <w:rsid w:val="002A6864"/>
    <w:pPr>
      <w:tabs>
        <w:tab w:val="clear" w:pos="1247"/>
        <w:tab w:val="center" w:pos="4320"/>
        <w:tab w:val="right" w:pos="8640"/>
      </w:tabs>
      <w:spacing w:before="60" w:after="120"/>
    </w:pPr>
  </w:style>
  <w:style w:type="paragraph" w:styleId="Header">
    <w:name w:val="header"/>
    <w:aliases w:val="Header-pool,EthylHeader"/>
    <w:basedOn w:val="Normal"/>
    <w:link w:val="HeaderChar"/>
    <w:rsid w:val="00AB5340"/>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basedOn w:val="DefaultParagraphFont"/>
    <w:rsid w:val="00715E88"/>
    <w:rPr>
      <w:rFonts w:ascii="Times New Roman" w:hAnsi="Times New Roman"/>
      <w:color w:val="auto"/>
      <w:sz w:val="20"/>
      <w:szCs w:val="20"/>
      <w:u w:val="none"/>
      <w:lang w:val="fr-FR"/>
    </w:rPr>
  </w:style>
  <w:style w:type="numbering" w:customStyle="1" w:styleId="Normallist">
    <w:name w:val="Normal_list"/>
    <w:basedOn w:val="NoList"/>
    <w:rsid w:val="00071886"/>
    <w:pPr>
      <w:numPr>
        <w:numId w:val="3"/>
      </w:numPr>
    </w:pPr>
  </w:style>
  <w:style w:type="paragraph" w:customStyle="1" w:styleId="NormalNonumber">
    <w:name w:val="Normal_No_number"/>
    <w:basedOn w:val="Normal"/>
    <w:link w:val="NormalNonumberChar"/>
    <w:rsid w:val="004C5C96"/>
    <w:pPr>
      <w:spacing w:after="120"/>
      <w:ind w:left="1247"/>
    </w:pPr>
  </w:style>
  <w:style w:type="paragraph" w:customStyle="1" w:styleId="Normalnumber">
    <w:name w:val="Normal_number"/>
    <w:basedOn w:val="Normal"/>
    <w:link w:val="NormalnumberChar"/>
    <w:rsid w:val="00071886"/>
    <w:pPr>
      <w:numPr>
        <w:numId w:val="4"/>
      </w:numPr>
      <w:spacing w:after="120"/>
    </w:pPr>
  </w:style>
  <w:style w:type="paragraph" w:customStyle="1" w:styleId="Titletable">
    <w:name w:val="Title_table"/>
    <w:basedOn w:val="Normal"/>
    <w:rsid w:val="000247B0"/>
    <w:pPr>
      <w:keepNext/>
      <w:keepLines/>
      <w:suppressAutoHyphens/>
      <w:spacing w:after="60"/>
      <w:ind w:left="1247"/>
    </w:pPr>
    <w:rPr>
      <w:b/>
      <w:bCs/>
    </w:rPr>
  </w:style>
  <w:style w:type="paragraph" w:styleId="TOC1">
    <w:name w:val="toc 1"/>
    <w:basedOn w:val="Normal"/>
    <w:next w:val="Normal"/>
    <w:rsid w:val="003F0E85"/>
    <w:pPr>
      <w:tabs>
        <w:tab w:val="clear" w:pos="2381"/>
        <w:tab w:val="clear" w:pos="2948"/>
        <w:tab w:val="clear" w:pos="3515"/>
        <w:tab w:val="right" w:leader="dot" w:pos="9486"/>
      </w:tabs>
      <w:spacing w:before="120" w:after="120"/>
      <w:ind w:left="1814" w:hanging="567"/>
    </w:pPr>
    <w:rPr>
      <w:bCs/>
    </w:rPr>
  </w:style>
  <w:style w:type="paragraph" w:styleId="TOC2">
    <w:name w:val="toc 2"/>
    <w:basedOn w:val="Normal"/>
    <w:next w:val="Normal"/>
    <w:rsid w:val="002C2C3E"/>
    <w:pPr>
      <w:tabs>
        <w:tab w:val="clear" w:pos="1814"/>
        <w:tab w:val="clear" w:pos="2948"/>
        <w:tab w:val="clear" w:pos="3515"/>
        <w:tab w:val="right" w:leader="dot" w:pos="9486"/>
      </w:tabs>
      <w:ind w:left="2381" w:hanging="567"/>
    </w:pPr>
  </w:style>
  <w:style w:type="paragraph" w:styleId="TOC3">
    <w:name w:val="toc 3"/>
    <w:basedOn w:val="Normal"/>
    <w:next w:val="Normal"/>
    <w:rsid w:val="002929D8"/>
    <w:pPr>
      <w:tabs>
        <w:tab w:val="clear" w:pos="1814"/>
        <w:tab w:val="clear" w:pos="2381"/>
        <w:tab w:val="clear" w:pos="2948"/>
        <w:tab w:val="clear" w:pos="3515"/>
        <w:tab w:val="right" w:leader="dot" w:pos="9486"/>
      </w:tabs>
      <w:ind w:left="2948" w:hanging="567"/>
    </w:pPr>
    <w:rPr>
      <w:iCs/>
    </w:rPr>
  </w:style>
  <w:style w:type="paragraph" w:styleId="TOC4">
    <w:name w:val="toc 4"/>
    <w:basedOn w:val="Normal"/>
    <w:next w:val="Normal"/>
    <w:rsid w:val="002929D8"/>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247707"/>
    <w:pPr>
      <w:tabs>
        <w:tab w:val="clear" w:pos="1814"/>
        <w:tab w:val="clear" w:pos="2381"/>
        <w:tab w:val="clear" w:pos="2948"/>
        <w:tab w:val="clear" w:pos="3515"/>
      </w:tabs>
      <w:ind w:left="800"/>
    </w:pPr>
    <w:rPr>
      <w:sz w:val="18"/>
      <w:szCs w:val="18"/>
    </w:rPr>
  </w:style>
  <w:style w:type="paragraph" w:customStyle="1" w:styleId="ZZAnxheader">
    <w:name w:val="ZZ_Anx_header"/>
    <w:basedOn w:val="Normal"/>
    <w:rsid w:val="00715E88"/>
    <w:rPr>
      <w:b/>
      <w:bCs/>
      <w:sz w:val="28"/>
      <w:szCs w:val="22"/>
    </w:rPr>
  </w:style>
  <w:style w:type="paragraph" w:customStyle="1" w:styleId="ZZAnxtitle">
    <w:name w:val="ZZ_Anx_title"/>
    <w:basedOn w:val="Normal"/>
    <w:link w:val="ZZAnxtitleChar"/>
    <w:rsid w:val="00715E88"/>
    <w:pPr>
      <w:spacing w:before="360" w:after="120"/>
      <w:ind w:left="1247"/>
    </w:pPr>
    <w:rPr>
      <w:b/>
      <w:bCs/>
      <w:sz w:val="28"/>
      <w:szCs w:val="26"/>
    </w:rPr>
  </w:style>
  <w:style w:type="table" w:styleId="TableGrid">
    <w:name w:val="Table Grid"/>
    <w:basedOn w:val="TableNormal"/>
    <w:uiPriority w:val="59"/>
    <w:rsid w:val="003126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pool">
    <w:name w:val="Normal_pool"/>
    <w:link w:val="NormalpoolChar"/>
    <w:rsid w:val="0031269C"/>
    <w:pPr>
      <w:tabs>
        <w:tab w:val="left" w:pos="1253"/>
        <w:tab w:val="left" w:pos="1814"/>
        <w:tab w:val="left" w:pos="2376"/>
        <w:tab w:val="left" w:pos="2952"/>
        <w:tab w:val="left" w:pos="3514"/>
      </w:tabs>
    </w:pPr>
    <w:rPr>
      <w:lang w:val="en-GB"/>
    </w:rPr>
  </w:style>
  <w:style w:type="character" w:customStyle="1" w:styleId="NormalpoolChar">
    <w:name w:val="Normal_pool Char"/>
    <w:link w:val="Normalpool"/>
    <w:locked/>
    <w:rsid w:val="0031269C"/>
    <w:rPr>
      <w:lang w:val="en-GB"/>
    </w:rPr>
  </w:style>
  <w:style w:type="character" w:customStyle="1" w:styleId="BBTitleChar">
    <w:name w:val="BB_Title Char"/>
    <w:link w:val="BBTitle"/>
    <w:rsid w:val="0031269C"/>
    <w:rPr>
      <w:b/>
      <w:sz w:val="28"/>
      <w:szCs w:val="28"/>
      <w:lang w:val="en-GB"/>
    </w:rPr>
  </w:style>
  <w:style w:type="paragraph" w:styleId="BalloonText">
    <w:name w:val="Balloon Text"/>
    <w:basedOn w:val="Normal"/>
    <w:link w:val="BalloonTextChar"/>
    <w:rsid w:val="0074431D"/>
    <w:rPr>
      <w:rFonts w:ascii="Tahoma" w:hAnsi="Tahoma" w:cs="Tahoma"/>
      <w:sz w:val="16"/>
      <w:szCs w:val="16"/>
    </w:rPr>
  </w:style>
  <w:style w:type="character" w:customStyle="1" w:styleId="BalloonTextChar">
    <w:name w:val="Balloon Text Char"/>
    <w:basedOn w:val="DefaultParagraphFont"/>
    <w:link w:val="BalloonText"/>
    <w:rsid w:val="0074431D"/>
    <w:rPr>
      <w:rFonts w:ascii="Tahoma" w:hAnsi="Tahoma" w:cs="Tahoma"/>
      <w:sz w:val="16"/>
      <w:szCs w:val="16"/>
      <w:lang w:val="en-GB"/>
    </w:rPr>
  </w:style>
  <w:style w:type="character" w:customStyle="1" w:styleId="HeaderChar">
    <w:name w:val="Header Char"/>
    <w:aliases w:val="Header-pool Char,EthylHeader Char"/>
    <w:link w:val="Header"/>
    <w:rsid w:val="006923A3"/>
    <w:rPr>
      <w:b/>
      <w:sz w:val="18"/>
      <w:lang w:val="en-GB"/>
    </w:rPr>
  </w:style>
  <w:style w:type="character" w:customStyle="1" w:styleId="tgc">
    <w:name w:val="_tgc"/>
    <w:rsid w:val="006923A3"/>
  </w:style>
  <w:style w:type="character" w:customStyle="1" w:styleId="CH1Char">
    <w:name w:val="CH1 Char"/>
    <w:link w:val="CH1"/>
    <w:uiPriority w:val="99"/>
    <w:locked/>
    <w:rsid w:val="00210198"/>
    <w:rPr>
      <w:b/>
      <w:sz w:val="28"/>
      <w:szCs w:val="28"/>
      <w:lang w:val="en-GB"/>
    </w:rPr>
  </w:style>
  <w:style w:type="character" w:customStyle="1" w:styleId="NormalnumberChar">
    <w:name w:val="Normal_number Char"/>
    <w:link w:val="Normalnumber"/>
    <w:locked/>
    <w:rsid w:val="00210198"/>
    <w:rPr>
      <w:rFonts w:cs="Traditional Arabic"/>
      <w:szCs w:val="30"/>
      <w:lang w:val="en-GB"/>
    </w:rPr>
  </w:style>
  <w:style w:type="character" w:customStyle="1" w:styleId="CH2Char">
    <w:name w:val="CH2 Char"/>
    <w:link w:val="CH2"/>
    <w:locked/>
    <w:rsid w:val="000E7DB2"/>
    <w:rPr>
      <w:b/>
      <w:sz w:val="24"/>
      <w:szCs w:val="24"/>
      <w:lang w:val="en-GB"/>
    </w:rPr>
  </w:style>
  <w:style w:type="character" w:styleId="CommentReference">
    <w:name w:val="annotation reference"/>
    <w:basedOn w:val="DefaultParagraphFont"/>
    <w:uiPriority w:val="99"/>
    <w:unhideWhenUsed/>
    <w:rsid w:val="0079584B"/>
    <w:rPr>
      <w:sz w:val="16"/>
      <w:szCs w:val="16"/>
    </w:rPr>
  </w:style>
  <w:style w:type="paragraph" w:styleId="CommentText">
    <w:name w:val="annotation text"/>
    <w:basedOn w:val="Normal"/>
    <w:link w:val="CommentTextChar"/>
    <w:unhideWhenUsed/>
    <w:rsid w:val="0079584B"/>
  </w:style>
  <w:style w:type="character" w:customStyle="1" w:styleId="CommentTextChar">
    <w:name w:val="Comment Text Char"/>
    <w:basedOn w:val="DefaultParagraphFont"/>
    <w:link w:val="CommentText"/>
    <w:rsid w:val="0079584B"/>
    <w:rPr>
      <w:lang w:val="en-GB"/>
    </w:rPr>
  </w:style>
  <w:style w:type="paragraph" w:styleId="CommentSubject">
    <w:name w:val="annotation subject"/>
    <w:basedOn w:val="CommentText"/>
    <w:next w:val="CommentText"/>
    <w:link w:val="CommentSubjectChar"/>
    <w:unhideWhenUsed/>
    <w:rsid w:val="0079584B"/>
    <w:rPr>
      <w:b/>
      <w:bCs/>
    </w:rPr>
  </w:style>
  <w:style w:type="character" w:customStyle="1" w:styleId="CommentSubjectChar">
    <w:name w:val="Comment Subject Char"/>
    <w:basedOn w:val="CommentTextChar"/>
    <w:link w:val="CommentSubject"/>
    <w:rsid w:val="0079584B"/>
    <w:rPr>
      <w:b/>
      <w:bCs/>
      <w:lang w:val="en-GB"/>
    </w:rPr>
  </w:style>
  <w:style w:type="paragraph" w:styleId="Caption">
    <w:name w:val="caption"/>
    <w:basedOn w:val="Normal"/>
    <w:next w:val="Normal"/>
    <w:qFormat/>
    <w:rsid w:val="00154589"/>
    <w:pPr>
      <w:widowControl w:val="0"/>
      <w:tabs>
        <w:tab w:val="clear" w:pos="1247"/>
        <w:tab w:val="clear" w:pos="1814"/>
        <w:tab w:val="clear" w:pos="2381"/>
        <w:tab w:val="clear" w:pos="2948"/>
        <w:tab w:val="clear" w:pos="3515"/>
      </w:tabs>
    </w:pPr>
    <w:rPr>
      <w:snapToGrid w:val="0"/>
      <w:sz w:val="24"/>
    </w:rPr>
  </w:style>
  <w:style w:type="paragraph" w:customStyle="1" w:styleId="Normal-num">
    <w:name w:val="Normal-num"/>
    <w:basedOn w:val="Normal"/>
    <w:next w:val="Normal"/>
    <w:rsid w:val="00154589"/>
    <w:pPr>
      <w:numPr>
        <w:numId w:val="5"/>
      </w:numPr>
      <w:tabs>
        <w:tab w:val="clear" w:pos="1247"/>
        <w:tab w:val="clear" w:pos="1814"/>
        <w:tab w:val="clear" w:pos="2381"/>
        <w:tab w:val="clear" w:pos="2948"/>
        <w:tab w:val="clear" w:pos="3515"/>
      </w:tabs>
      <w:suppressAutoHyphens/>
      <w:spacing w:after="120"/>
    </w:pPr>
    <w:rPr>
      <w:szCs w:val="22"/>
      <w:lang w:eastAsia="zh-CN"/>
    </w:rPr>
  </w:style>
  <w:style w:type="paragraph" w:styleId="Title">
    <w:name w:val="Title"/>
    <w:basedOn w:val="Normal"/>
    <w:link w:val="TitleChar"/>
    <w:autoRedefine/>
    <w:qFormat/>
    <w:rsid w:val="00154589"/>
    <w:pPr>
      <w:tabs>
        <w:tab w:val="clear" w:pos="1247"/>
        <w:tab w:val="clear" w:pos="1814"/>
        <w:tab w:val="clear" w:pos="2381"/>
        <w:tab w:val="clear" w:pos="2948"/>
        <w:tab w:val="clear" w:pos="3515"/>
      </w:tabs>
      <w:spacing w:before="360" w:after="240"/>
      <w:ind w:left="1247" w:right="567"/>
      <w:outlineLvl w:val="0"/>
    </w:pPr>
    <w:rPr>
      <w:rFonts w:cs="Arial"/>
      <w:b/>
      <w:bCs/>
      <w:color w:val="000000"/>
      <w:kern w:val="28"/>
      <w:sz w:val="28"/>
      <w:szCs w:val="28"/>
    </w:rPr>
  </w:style>
  <w:style w:type="character" w:customStyle="1" w:styleId="TitleChar">
    <w:name w:val="Title Char"/>
    <w:basedOn w:val="DefaultParagraphFont"/>
    <w:link w:val="Title"/>
    <w:rsid w:val="00154589"/>
    <w:rPr>
      <w:rFonts w:cs="Arial"/>
      <w:b/>
      <w:bCs/>
      <w:color w:val="000000"/>
      <w:kern w:val="28"/>
      <w:sz w:val="28"/>
      <w:szCs w:val="28"/>
      <w:lang w:val="en-GB"/>
    </w:rPr>
  </w:style>
  <w:style w:type="paragraph" w:customStyle="1" w:styleId="Anxhead">
    <w:name w:val="Anx head"/>
    <w:basedOn w:val="Normal"/>
    <w:rsid w:val="00154589"/>
    <w:pPr>
      <w:tabs>
        <w:tab w:val="clear" w:pos="1247"/>
        <w:tab w:val="clear" w:pos="1814"/>
        <w:tab w:val="clear" w:pos="2381"/>
        <w:tab w:val="clear" w:pos="2948"/>
        <w:tab w:val="clear" w:pos="3515"/>
      </w:tabs>
    </w:pPr>
    <w:rPr>
      <w:b/>
      <w:bCs/>
      <w:sz w:val="28"/>
      <w:szCs w:val="22"/>
    </w:rPr>
  </w:style>
  <w:style w:type="paragraph" w:customStyle="1" w:styleId="Anxsubhead">
    <w:name w:val="Anx subhead"/>
    <w:basedOn w:val="Normal"/>
    <w:rsid w:val="00154589"/>
    <w:pPr>
      <w:tabs>
        <w:tab w:val="clear" w:pos="1814"/>
        <w:tab w:val="clear" w:pos="2381"/>
        <w:tab w:val="clear" w:pos="2948"/>
        <w:tab w:val="clear" w:pos="3515"/>
      </w:tabs>
      <w:ind w:left="1247"/>
    </w:pPr>
    <w:rPr>
      <w:b/>
      <w:bCs/>
      <w:sz w:val="24"/>
      <w:szCs w:val="24"/>
    </w:rPr>
  </w:style>
  <w:style w:type="paragraph" w:customStyle="1" w:styleId="Anxtitle">
    <w:name w:val="Anx title"/>
    <w:basedOn w:val="Normal"/>
    <w:rsid w:val="00154589"/>
    <w:pPr>
      <w:tabs>
        <w:tab w:val="clear" w:pos="1247"/>
        <w:tab w:val="clear" w:pos="1814"/>
        <w:tab w:val="clear" w:pos="2381"/>
        <w:tab w:val="clear" w:pos="2948"/>
        <w:tab w:val="clear" w:pos="3515"/>
      </w:tabs>
      <w:ind w:left="1247"/>
    </w:pPr>
    <w:rPr>
      <w:b/>
      <w:bCs/>
      <w:sz w:val="28"/>
      <w:szCs w:val="26"/>
    </w:rPr>
  </w:style>
  <w:style w:type="paragraph" w:customStyle="1" w:styleId="Paralevel1">
    <w:name w:val="Para level1"/>
    <w:basedOn w:val="Normal"/>
    <w:link w:val="Paralevel1Char"/>
    <w:uiPriority w:val="99"/>
    <w:rsid w:val="00154589"/>
    <w:pPr>
      <w:numPr>
        <w:numId w:val="6"/>
      </w:numPr>
      <w:tabs>
        <w:tab w:val="clear" w:pos="360"/>
        <w:tab w:val="clear" w:pos="1247"/>
        <w:tab w:val="clear" w:pos="1814"/>
        <w:tab w:val="clear" w:pos="2381"/>
        <w:tab w:val="clear" w:pos="2948"/>
        <w:tab w:val="clear" w:pos="3515"/>
      </w:tabs>
      <w:spacing w:after="120"/>
      <w:ind w:left="1247"/>
    </w:pPr>
  </w:style>
  <w:style w:type="paragraph" w:customStyle="1" w:styleId="Paralevel2">
    <w:name w:val="Para level2"/>
    <w:basedOn w:val="Paralevel1"/>
    <w:rsid w:val="00154589"/>
    <w:pPr>
      <w:numPr>
        <w:numId w:val="7"/>
      </w:numPr>
      <w:tabs>
        <w:tab w:val="clear" w:pos="938"/>
        <w:tab w:val="num" w:pos="567"/>
      </w:tabs>
      <w:ind w:left="1247" w:firstLine="0"/>
    </w:pPr>
  </w:style>
  <w:style w:type="paragraph" w:customStyle="1" w:styleId="Paralevel3">
    <w:name w:val="Para level3"/>
    <w:basedOn w:val="Paralevel2"/>
    <w:rsid w:val="00154589"/>
    <w:pPr>
      <w:numPr>
        <w:numId w:val="8"/>
      </w:numPr>
      <w:tabs>
        <w:tab w:val="clear" w:pos="2892"/>
        <w:tab w:val="num" w:pos="567"/>
      </w:tabs>
      <w:ind w:left="1247" w:firstLine="0"/>
    </w:pPr>
  </w:style>
  <w:style w:type="paragraph" w:customStyle="1" w:styleId="Subtitle">
    <w:name w:val="Sub title"/>
    <w:basedOn w:val="Heading2"/>
    <w:rsid w:val="00154589"/>
    <w:pPr>
      <w:tabs>
        <w:tab w:val="clear" w:pos="1247"/>
        <w:tab w:val="clear" w:pos="1814"/>
        <w:tab w:val="clear" w:pos="2381"/>
        <w:tab w:val="clear" w:pos="2948"/>
        <w:tab w:val="clear" w:pos="3515"/>
      </w:tabs>
      <w:spacing w:before="0" w:after="0"/>
      <w:ind w:firstLine="0"/>
    </w:pPr>
  </w:style>
  <w:style w:type="paragraph" w:customStyle="1" w:styleId="Level1">
    <w:name w:val="Level1"/>
    <w:basedOn w:val="Normal"/>
    <w:rsid w:val="00154589"/>
    <w:pPr>
      <w:tabs>
        <w:tab w:val="clear" w:pos="1247"/>
        <w:tab w:val="clear" w:pos="1814"/>
        <w:tab w:val="clear" w:pos="2381"/>
        <w:tab w:val="clear" w:pos="2948"/>
        <w:tab w:val="clear" w:pos="3515"/>
        <w:tab w:val="left" w:pos="578"/>
        <w:tab w:val="left" w:pos="1157"/>
      </w:tabs>
      <w:spacing w:after="240"/>
    </w:pPr>
  </w:style>
  <w:style w:type="paragraph" w:styleId="BodyText">
    <w:name w:val="Body Text"/>
    <w:basedOn w:val="Normal"/>
    <w:link w:val="BodyTextChar"/>
    <w:rsid w:val="00154589"/>
    <w:pPr>
      <w:tabs>
        <w:tab w:val="clear" w:pos="1247"/>
        <w:tab w:val="clear" w:pos="1814"/>
        <w:tab w:val="clear" w:pos="2381"/>
        <w:tab w:val="clear" w:pos="2948"/>
        <w:tab w:val="clear" w:pos="3515"/>
      </w:tabs>
      <w:jc w:val="center"/>
    </w:pPr>
  </w:style>
  <w:style w:type="character" w:customStyle="1" w:styleId="BodyTextChar">
    <w:name w:val="Body Text Char"/>
    <w:basedOn w:val="DefaultParagraphFont"/>
    <w:link w:val="BodyText"/>
    <w:rsid w:val="00154589"/>
    <w:rPr>
      <w:lang w:val="en-GB"/>
    </w:rPr>
  </w:style>
  <w:style w:type="paragraph" w:styleId="BodyTextIndent">
    <w:name w:val="Body Text Indent"/>
    <w:basedOn w:val="Normal"/>
    <w:link w:val="BodyTextIndentChar"/>
    <w:rsid w:val="00154589"/>
    <w:pPr>
      <w:tabs>
        <w:tab w:val="clear" w:pos="1247"/>
        <w:tab w:val="clear" w:pos="1814"/>
        <w:tab w:val="clear" w:pos="2381"/>
        <w:tab w:val="clear" w:pos="2948"/>
        <w:tab w:val="clear" w:pos="3515"/>
      </w:tabs>
      <w:ind w:left="720" w:hanging="720"/>
    </w:pPr>
    <w:rPr>
      <w:snapToGrid w:val="0"/>
      <w:color w:val="000000"/>
      <w:lang w:val="en-US"/>
    </w:rPr>
  </w:style>
  <w:style w:type="character" w:customStyle="1" w:styleId="BodyTextIndentChar">
    <w:name w:val="Body Text Indent Char"/>
    <w:basedOn w:val="DefaultParagraphFont"/>
    <w:link w:val="BodyTextIndent"/>
    <w:rsid w:val="00154589"/>
    <w:rPr>
      <w:snapToGrid w:val="0"/>
      <w:color w:val="000000"/>
    </w:rPr>
  </w:style>
  <w:style w:type="paragraph" w:styleId="BodyText2">
    <w:name w:val="Body Text 2"/>
    <w:basedOn w:val="Normal"/>
    <w:link w:val="BodyText2Char"/>
    <w:rsid w:val="00154589"/>
    <w:pPr>
      <w:tabs>
        <w:tab w:val="clear" w:pos="1247"/>
        <w:tab w:val="clear" w:pos="1814"/>
        <w:tab w:val="clear" w:pos="2381"/>
        <w:tab w:val="clear" w:pos="2948"/>
        <w:tab w:val="clear" w:pos="3515"/>
      </w:tabs>
    </w:pPr>
    <w:rPr>
      <w:color w:val="FF0000"/>
    </w:rPr>
  </w:style>
  <w:style w:type="character" w:customStyle="1" w:styleId="BodyText2Char">
    <w:name w:val="Body Text 2 Char"/>
    <w:basedOn w:val="DefaultParagraphFont"/>
    <w:link w:val="BodyText2"/>
    <w:rsid w:val="00154589"/>
    <w:rPr>
      <w:color w:val="FF0000"/>
      <w:lang w:val="en-GB"/>
    </w:rPr>
  </w:style>
  <w:style w:type="paragraph" w:customStyle="1" w:styleId="Default">
    <w:name w:val="Default"/>
    <w:rsid w:val="00154589"/>
    <w:pPr>
      <w:autoSpaceDE w:val="0"/>
      <w:autoSpaceDN w:val="0"/>
      <w:adjustRightInd w:val="0"/>
    </w:pPr>
    <w:rPr>
      <w:rFonts w:eastAsia="Calibri"/>
      <w:color w:val="000000"/>
      <w:sz w:val="24"/>
      <w:szCs w:val="24"/>
    </w:rPr>
  </w:style>
  <w:style w:type="paragraph" w:customStyle="1" w:styleId="ColorfulList-Accent11">
    <w:name w:val="Colorful List - Accent 11"/>
    <w:basedOn w:val="Normal"/>
    <w:uiPriority w:val="34"/>
    <w:qFormat/>
    <w:rsid w:val="00154589"/>
    <w:pPr>
      <w:tabs>
        <w:tab w:val="clear" w:pos="1247"/>
        <w:tab w:val="clear" w:pos="1814"/>
        <w:tab w:val="clear" w:pos="2381"/>
        <w:tab w:val="clear" w:pos="2948"/>
        <w:tab w:val="clear" w:pos="3515"/>
      </w:tabs>
      <w:spacing w:after="200" w:line="276" w:lineRule="auto"/>
      <w:ind w:left="720"/>
    </w:pPr>
    <w:rPr>
      <w:rFonts w:ascii="Calibri" w:eastAsia="Calibri" w:hAnsi="Calibri"/>
      <w:szCs w:val="22"/>
      <w:lang w:val="en-US"/>
    </w:rPr>
  </w:style>
  <w:style w:type="paragraph" w:styleId="NormalWeb">
    <w:name w:val="Normal (Web)"/>
    <w:basedOn w:val="Normal"/>
    <w:unhideWhenUsed/>
    <w:rsid w:val="00154589"/>
    <w:pPr>
      <w:tabs>
        <w:tab w:val="clear" w:pos="1247"/>
        <w:tab w:val="clear" w:pos="1814"/>
        <w:tab w:val="clear" w:pos="2381"/>
        <w:tab w:val="clear" w:pos="2948"/>
        <w:tab w:val="clear" w:pos="3515"/>
      </w:tabs>
      <w:spacing w:before="100" w:beforeAutospacing="1" w:after="100" w:afterAutospacing="1"/>
    </w:pPr>
    <w:rPr>
      <w:rFonts w:eastAsia="Calibri"/>
      <w:sz w:val="24"/>
      <w:szCs w:val="24"/>
      <w:lang w:eastAsia="en-GB"/>
    </w:rPr>
  </w:style>
  <w:style w:type="character" w:customStyle="1" w:styleId="Heading2Char1">
    <w:name w:val="Heading 2 Char1"/>
    <w:aliases w:val="SubPara (a) Char1,Heading 2 Char Char,Heading 2 Char1 Char Char,Heading 2 Char Char Char Char,SubPara (a) Char Char Char Char,Heading 2 Char1 Char Char Char Char,Heading 2 Char Char Char Char Char Char,SubPara (a) Char Char"/>
    <w:link w:val="Heading2"/>
    <w:rsid w:val="00154589"/>
    <w:rPr>
      <w:b/>
      <w:sz w:val="24"/>
      <w:szCs w:val="24"/>
      <w:lang w:val="en-GB"/>
    </w:rPr>
  </w:style>
  <w:style w:type="paragraph" w:customStyle="1" w:styleId="T1">
    <w:name w:val="T1"/>
    <w:basedOn w:val="Header"/>
    <w:rsid w:val="00154589"/>
    <w:pPr>
      <w:pBdr>
        <w:bottom w:val="none" w:sz="0" w:space="0" w:color="auto"/>
      </w:pBdr>
      <w:tabs>
        <w:tab w:val="clear" w:pos="1247"/>
        <w:tab w:val="clear" w:pos="4536"/>
        <w:tab w:val="clear" w:pos="9072"/>
      </w:tabs>
      <w:spacing w:line="240" w:lineRule="atLeast"/>
      <w:jc w:val="both"/>
    </w:pPr>
    <w:rPr>
      <w:rFonts w:ascii="Arial" w:hAnsi="Arial" w:cs="Arial"/>
      <w:bCs/>
      <w:sz w:val="24"/>
      <w:szCs w:val="24"/>
      <w:lang w:eastAsia="de-DE"/>
    </w:rPr>
  </w:style>
  <w:style w:type="character" w:customStyle="1" w:styleId="style2">
    <w:name w:val="style2"/>
    <w:basedOn w:val="DefaultParagraphFont"/>
    <w:rsid w:val="00154589"/>
  </w:style>
  <w:style w:type="paragraph" w:styleId="ListParagraph">
    <w:name w:val="List Paragraph"/>
    <w:basedOn w:val="Normal"/>
    <w:uiPriority w:val="34"/>
    <w:qFormat/>
    <w:rsid w:val="00154589"/>
    <w:pPr>
      <w:tabs>
        <w:tab w:val="clear" w:pos="1247"/>
        <w:tab w:val="clear" w:pos="1814"/>
        <w:tab w:val="clear" w:pos="2381"/>
        <w:tab w:val="clear" w:pos="2948"/>
        <w:tab w:val="clear" w:pos="3515"/>
      </w:tabs>
      <w:ind w:left="708"/>
    </w:pPr>
    <w:rPr>
      <w:sz w:val="24"/>
      <w:szCs w:val="24"/>
      <w:lang w:val="en-US"/>
    </w:rPr>
  </w:style>
  <w:style w:type="paragraph" w:customStyle="1" w:styleId="Level2">
    <w:name w:val="Level2"/>
    <w:basedOn w:val="Normal"/>
    <w:autoRedefine/>
    <w:rsid w:val="00154589"/>
    <w:pPr>
      <w:numPr>
        <w:numId w:val="9"/>
      </w:numPr>
      <w:tabs>
        <w:tab w:val="clear" w:pos="1247"/>
        <w:tab w:val="clear" w:pos="1814"/>
        <w:tab w:val="clear" w:pos="2381"/>
        <w:tab w:val="clear" w:pos="2948"/>
        <w:tab w:val="clear" w:pos="3515"/>
        <w:tab w:val="left" w:pos="578"/>
        <w:tab w:val="left" w:pos="1157"/>
      </w:tabs>
      <w:spacing w:after="240" w:line="288" w:lineRule="auto"/>
    </w:pPr>
  </w:style>
  <w:style w:type="paragraph" w:customStyle="1" w:styleId="Level3">
    <w:name w:val="Level3"/>
    <w:basedOn w:val="Level2"/>
    <w:autoRedefine/>
    <w:rsid w:val="00154589"/>
    <w:pPr>
      <w:keepNext/>
      <w:keepLines/>
      <w:numPr>
        <w:numId w:val="0"/>
      </w:numPr>
      <w:tabs>
        <w:tab w:val="clear" w:pos="578"/>
        <w:tab w:val="clear" w:pos="1157"/>
      </w:tabs>
      <w:spacing w:before="60" w:after="60" w:line="240" w:lineRule="auto"/>
    </w:pPr>
    <w:rPr>
      <w:i/>
      <w:sz w:val="18"/>
    </w:rPr>
  </w:style>
  <w:style w:type="paragraph" w:customStyle="1" w:styleId="H1">
    <w:name w:val="_ H_1"/>
    <w:basedOn w:val="Normal"/>
    <w:next w:val="Normal"/>
    <w:rsid w:val="00154589"/>
    <w:pPr>
      <w:keepNext/>
      <w:keepLines/>
      <w:tabs>
        <w:tab w:val="clear" w:pos="1247"/>
        <w:tab w:val="clear" w:pos="1814"/>
        <w:tab w:val="clear" w:pos="2381"/>
        <w:tab w:val="clear" w:pos="2948"/>
        <w:tab w:val="clear" w:pos="3515"/>
      </w:tabs>
      <w:suppressAutoHyphens/>
      <w:spacing w:line="270" w:lineRule="exact"/>
      <w:outlineLvl w:val="0"/>
    </w:pPr>
    <w:rPr>
      <w:b/>
      <w:spacing w:val="4"/>
      <w:w w:val="103"/>
      <w:kern w:val="14"/>
      <w:sz w:val="24"/>
      <w:szCs w:val="34"/>
    </w:rPr>
  </w:style>
  <w:style w:type="paragraph" w:customStyle="1" w:styleId="HeadingSub">
    <w:name w:val="Heading: Sub"/>
    <w:basedOn w:val="Normal"/>
    <w:rsid w:val="00154589"/>
    <w:pPr>
      <w:widowControl w:val="0"/>
      <w:tabs>
        <w:tab w:val="clear" w:pos="1247"/>
        <w:tab w:val="clear" w:pos="1814"/>
        <w:tab w:val="clear" w:pos="2381"/>
        <w:tab w:val="clear" w:pos="2948"/>
        <w:tab w:val="clear" w:pos="3515"/>
      </w:tabs>
      <w:spacing w:line="240" w:lineRule="exact"/>
      <w:ind w:left="567" w:hanging="567"/>
    </w:pPr>
    <w:rPr>
      <w:rFonts w:ascii="Futura" w:hAnsi="Futura"/>
      <w:color w:val="000000"/>
    </w:rPr>
  </w:style>
  <w:style w:type="paragraph" w:customStyle="1" w:styleId="Footnote">
    <w:name w:val="Footnote"/>
    <w:basedOn w:val="Normal"/>
    <w:rsid w:val="00154589"/>
    <w:pPr>
      <w:tabs>
        <w:tab w:val="clear" w:pos="1247"/>
        <w:tab w:val="clear" w:pos="1814"/>
        <w:tab w:val="clear" w:pos="2381"/>
        <w:tab w:val="clear" w:pos="2948"/>
        <w:tab w:val="clear" w:pos="3515"/>
      </w:tabs>
      <w:spacing w:line="200" w:lineRule="exact"/>
      <w:ind w:left="426" w:hanging="426"/>
    </w:pPr>
    <w:rPr>
      <w:rFonts w:ascii="Times" w:hAnsi="Times"/>
      <w:color w:val="000000"/>
      <w:sz w:val="16"/>
    </w:rPr>
  </w:style>
  <w:style w:type="paragraph" w:customStyle="1" w:styleId="HeadingSection">
    <w:name w:val="Heading: Section"/>
    <w:basedOn w:val="Normal"/>
    <w:rsid w:val="00154589"/>
    <w:pPr>
      <w:widowControl w:val="0"/>
      <w:tabs>
        <w:tab w:val="clear" w:pos="1247"/>
        <w:tab w:val="clear" w:pos="1814"/>
        <w:tab w:val="clear" w:pos="2381"/>
        <w:tab w:val="clear" w:pos="2948"/>
        <w:tab w:val="clear" w:pos="3515"/>
        <w:tab w:val="left" w:pos="3969"/>
      </w:tabs>
      <w:spacing w:line="360" w:lineRule="exact"/>
      <w:ind w:left="1701" w:hanging="1701"/>
    </w:pPr>
    <w:rPr>
      <w:rFonts w:ascii="H Futura Heavy" w:hAnsi="H Futura Heavy"/>
      <w:color w:val="000000"/>
      <w:sz w:val="24"/>
    </w:rPr>
  </w:style>
  <w:style w:type="paragraph" w:customStyle="1" w:styleId="HeadingChapterNumber">
    <w:name w:val="Heading: Chapter Number"/>
    <w:basedOn w:val="HeadingSection"/>
    <w:rsid w:val="00154589"/>
    <w:pPr>
      <w:pBdr>
        <w:bottom w:val="single" w:sz="6" w:space="1" w:color="auto"/>
      </w:pBdr>
      <w:spacing w:line="480" w:lineRule="exact"/>
      <w:ind w:left="1134" w:right="1126" w:firstLine="0"/>
      <w:jc w:val="center"/>
    </w:pPr>
    <w:rPr>
      <w:sz w:val="36"/>
    </w:rPr>
  </w:style>
  <w:style w:type="character" w:customStyle="1" w:styleId="FooterChar">
    <w:name w:val="Footer Char"/>
    <w:aliases w:val="Footer-pool Char, Char Char"/>
    <w:link w:val="Footer"/>
    <w:locked/>
    <w:rsid w:val="00154589"/>
    <w:rPr>
      <w:lang w:val="en-GB"/>
    </w:rPr>
  </w:style>
  <w:style w:type="character" w:customStyle="1" w:styleId="yiv315943952343535721-12072011">
    <w:name w:val="yiv315943952343535721-12072011"/>
    <w:rsid w:val="00154589"/>
    <w:rPr>
      <w:rFonts w:ascii="Times New Roman" w:hAnsi="Times New Roman"/>
    </w:rPr>
  </w:style>
  <w:style w:type="character" w:customStyle="1" w:styleId="Paralevel1Char">
    <w:name w:val="Para level1 Char"/>
    <w:link w:val="Paralevel1"/>
    <w:uiPriority w:val="99"/>
    <w:rsid w:val="00154589"/>
    <w:rPr>
      <w:rFonts w:cs="Traditional Arabic"/>
      <w:szCs w:val="30"/>
      <w:lang w:val="en-GB"/>
    </w:rPr>
  </w:style>
  <w:style w:type="character" w:customStyle="1" w:styleId="Paralevel1CharChar">
    <w:name w:val="Para level1 Char Char"/>
    <w:rsid w:val="00154589"/>
    <w:rPr>
      <w:bCs/>
      <w:color w:val="000000"/>
      <w:sz w:val="22"/>
      <w:szCs w:val="22"/>
    </w:rPr>
  </w:style>
  <w:style w:type="paragraph" w:customStyle="1" w:styleId="Bullets">
    <w:name w:val="Bullets"/>
    <w:basedOn w:val="Normal"/>
    <w:rsid w:val="00154589"/>
    <w:pPr>
      <w:numPr>
        <w:numId w:val="10"/>
      </w:numPr>
      <w:tabs>
        <w:tab w:val="clear" w:pos="1247"/>
        <w:tab w:val="clear" w:pos="1814"/>
        <w:tab w:val="clear" w:pos="2381"/>
        <w:tab w:val="clear" w:pos="2948"/>
        <w:tab w:val="clear" w:pos="3515"/>
      </w:tabs>
    </w:pPr>
    <w:rPr>
      <w:rFonts w:ascii="Cambria" w:eastAsia="Cambria" w:hAnsi="Cambria"/>
      <w:sz w:val="24"/>
      <w:szCs w:val="24"/>
    </w:rPr>
  </w:style>
  <w:style w:type="character" w:customStyle="1" w:styleId="CH3Char">
    <w:name w:val="CH3 Char"/>
    <w:link w:val="CH3"/>
    <w:rsid w:val="00154589"/>
    <w:rPr>
      <w:b/>
      <w:lang w:val="en-GB"/>
    </w:rPr>
  </w:style>
  <w:style w:type="paragraph" w:customStyle="1" w:styleId="ColorfulList-Accent12">
    <w:name w:val="Colorful List - Accent 12"/>
    <w:basedOn w:val="Normal"/>
    <w:qFormat/>
    <w:rsid w:val="00154589"/>
    <w:pPr>
      <w:ind w:left="720"/>
      <w:contextualSpacing/>
    </w:pPr>
    <w:rPr>
      <w:rFonts w:ascii="Cambria" w:eastAsia="MS Mincho" w:hAnsi="Cambria"/>
      <w:sz w:val="24"/>
      <w:szCs w:val="24"/>
      <w:lang w:val="en-US"/>
    </w:rPr>
  </w:style>
  <w:style w:type="paragraph" w:styleId="NormalIndent">
    <w:name w:val="Normal Indent"/>
    <w:basedOn w:val="Normal"/>
    <w:semiHidden/>
    <w:rsid w:val="00154589"/>
    <w:pPr>
      <w:ind w:left="1247"/>
    </w:pPr>
  </w:style>
  <w:style w:type="paragraph" w:customStyle="1" w:styleId="font6">
    <w:name w:val="font6"/>
    <w:basedOn w:val="Normal"/>
    <w:rsid w:val="00154589"/>
    <w:pPr>
      <w:tabs>
        <w:tab w:val="clear" w:pos="1247"/>
        <w:tab w:val="clear" w:pos="1814"/>
        <w:tab w:val="clear" w:pos="2381"/>
        <w:tab w:val="clear" w:pos="2948"/>
        <w:tab w:val="clear" w:pos="3515"/>
      </w:tabs>
      <w:spacing w:before="100" w:beforeAutospacing="1" w:after="100" w:afterAutospacing="1"/>
    </w:pPr>
    <w:rPr>
      <w:rFonts w:ascii="Arial Narrow" w:hAnsi="Arial Narrow"/>
      <w:b/>
      <w:bCs/>
      <w:lang w:val="en-US"/>
    </w:rPr>
  </w:style>
  <w:style w:type="character" w:customStyle="1" w:styleId="yshortcuts">
    <w:name w:val="yshortcuts"/>
    <w:basedOn w:val="DefaultParagraphFont"/>
    <w:rsid w:val="00154589"/>
  </w:style>
  <w:style w:type="character" w:customStyle="1" w:styleId="FootnoteCharacters">
    <w:name w:val="Footnote Characters"/>
    <w:uiPriority w:val="99"/>
    <w:rsid w:val="00154589"/>
    <w:rPr>
      <w:rFonts w:ascii="@MS Mincho" w:eastAsia="@MS Mincho"/>
      <w:color w:val="auto"/>
      <w:sz w:val="18"/>
      <w:vertAlign w:val="superscript"/>
    </w:rPr>
  </w:style>
  <w:style w:type="character" w:styleId="FollowedHyperlink">
    <w:name w:val="FollowedHyperlink"/>
    <w:uiPriority w:val="99"/>
    <w:rsid w:val="00154589"/>
    <w:rPr>
      <w:color w:val="800080"/>
      <w:u w:val="single"/>
    </w:rPr>
  </w:style>
  <w:style w:type="paragraph" w:customStyle="1" w:styleId="xl65">
    <w:name w:val="xl65"/>
    <w:basedOn w:val="Normal"/>
    <w:rsid w:val="00154589"/>
    <w:pP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b/>
      <w:bCs/>
      <w:sz w:val="24"/>
      <w:szCs w:val="24"/>
      <w:lang w:val="en-US"/>
    </w:rPr>
  </w:style>
  <w:style w:type="paragraph" w:customStyle="1" w:styleId="xl66">
    <w:name w:val="xl66"/>
    <w:basedOn w:val="Normal"/>
    <w:rsid w:val="00154589"/>
    <w:pPr>
      <w:pBdr>
        <w:top w:val="single" w:sz="12" w:space="0" w:color="auto"/>
        <w:left w:val="single" w:sz="12" w:space="0" w:color="auto"/>
        <w:bottom w:val="single" w:sz="12"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b/>
      <w:bCs/>
      <w:sz w:val="24"/>
      <w:szCs w:val="24"/>
      <w:lang w:val="en-US"/>
    </w:rPr>
  </w:style>
  <w:style w:type="paragraph" w:customStyle="1" w:styleId="xl67">
    <w:name w:val="xl67"/>
    <w:basedOn w:val="Normal"/>
    <w:rsid w:val="00154589"/>
    <w:pPr>
      <w:pBdr>
        <w:top w:val="single" w:sz="12" w:space="0" w:color="auto"/>
        <w:left w:val="single" w:sz="12" w:space="0" w:color="auto"/>
        <w:bottom w:val="single" w:sz="12" w:space="0" w:color="auto"/>
        <w:right w:val="single" w:sz="12"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b/>
      <w:bCs/>
      <w:sz w:val="24"/>
      <w:szCs w:val="24"/>
      <w:lang w:val="en-US"/>
    </w:rPr>
  </w:style>
  <w:style w:type="paragraph" w:customStyle="1" w:styleId="xl68">
    <w:name w:val="xl68"/>
    <w:basedOn w:val="Normal"/>
    <w:rsid w:val="00154589"/>
    <w:pP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b/>
      <w:bCs/>
      <w:sz w:val="24"/>
      <w:szCs w:val="24"/>
      <w:lang w:val="en-US"/>
    </w:rPr>
  </w:style>
  <w:style w:type="paragraph" w:customStyle="1" w:styleId="xl70">
    <w:name w:val="xl70"/>
    <w:basedOn w:val="Normal"/>
    <w:rsid w:val="00154589"/>
    <w:pPr>
      <w:pBdr>
        <w:top w:val="single" w:sz="4" w:space="0" w:color="auto"/>
        <w:left w:val="single" w:sz="12"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sz w:val="24"/>
      <w:szCs w:val="24"/>
      <w:lang w:val="en-US"/>
    </w:rPr>
  </w:style>
  <w:style w:type="paragraph" w:customStyle="1" w:styleId="xl71">
    <w:name w:val="xl71"/>
    <w:basedOn w:val="Normal"/>
    <w:rsid w:val="00154589"/>
    <w:pPr>
      <w:pBdr>
        <w:top w:val="single" w:sz="4" w:space="0" w:color="auto"/>
        <w:left w:val="single" w:sz="4" w:space="9"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ind w:firstLineChars="100" w:firstLine="100"/>
      <w:textAlignment w:val="center"/>
    </w:pPr>
    <w:rPr>
      <w:rFonts w:ascii="Arial Narrow" w:hAnsi="Arial Narrow"/>
      <w:b/>
      <w:bCs/>
      <w:sz w:val="24"/>
      <w:szCs w:val="24"/>
      <w:lang w:val="en-US"/>
    </w:rPr>
  </w:style>
  <w:style w:type="paragraph" w:customStyle="1" w:styleId="xl72">
    <w:name w:val="xl72"/>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center"/>
      <w:textAlignment w:val="center"/>
    </w:pPr>
    <w:rPr>
      <w:rFonts w:ascii="Arial Narrow" w:hAnsi="Arial Narrow"/>
      <w:b/>
      <w:bCs/>
      <w:sz w:val="24"/>
      <w:szCs w:val="24"/>
      <w:lang w:val="en-US"/>
    </w:rPr>
  </w:style>
  <w:style w:type="paragraph" w:customStyle="1" w:styleId="xl73">
    <w:name w:val="xl73"/>
    <w:basedOn w:val="Normal"/>
    <w:rsid w:val="00154589"/>
    <w:pPr>
      <w:pBdr>
        <w:top w:val="single" w:sz="4" w:space="0" w:color="auto"/>
        <w:left w:val="single" w:sz="4" w:space="0" w:color="auto"/>
        <w:bottom w:val="single" w:sz="4" w:space="0" w:color="auto"/>
        <w:right w:val="single" w:sz="12" w:space="0" w:color="auto"/>
      </w:pBdr>
      <w:tabs>
        <w:tab w:val="clear" w:pos="1247"/>
        <w:tab w:val="clear" w:pos="1814"/>
        <w:tab w:val="clear" w:pos="2381"/>
        <w:tab w:val="clear" w:pos="2948"/>
        <w:tab w:val="clear" w:pos="3515"/>
      </w:tabs>
      <w:spacing w:before="100" w:beforeAutospacing="1" w:after="100" w:afterAutospacing="1"/>
      <w:jc w:val="center"/>
      <w:textAlignment w:val="center"/>
    </w:pPr>
    <w:rPr>
      <w:rFonts w:ascii="Arial Narrow" w:hAnsi="Arial Narrow"/>
      <w:b/>
      <w:bCs/>
      <w:sz w:val="24"/>
      <w:szCs w:val="24"/>
      <w:lang w:val="en-US"/>
    </w:rPr>
  </w:style>
  <w:style w:type="paragraph" w:customStyle="1" w:styleId="xl74">
    <w:name w:val="xl74"/>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Narrow" w:hAnsi="Arial Narrow"/>
      <w:b/>
      <w:bCs/>
      <w:sz w:val="24"/>
      <w:szCs w:val="24"/>
      <w:lang w:val="en-US"/>
    </w:rPr>
  </w:style>
  <w:style w:type="paragraph" w:customStyle="1" w:styleId="xl75">
    <w:name w:val="xl75"/>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pPr>
    <w:rPr>
      <w:rFonts w:ascii="Arial Narrow" w:hAnsi="Arial Narrow"/>
      <w:b/>
      <w:bCs/>
      <w:sz w:val="24"/>
      <w:szCs w:val="24"/>
      <w:lang w:val="en-US"/>
    </w:rPr>
  </w:style>
  <w:style w:type="paragraph" w:customStyle="1" w:styleId="xl76">
    <w:name w:val="xl76"/>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pPr>
    <w:rPr>
      <w:rFonts w:ascii="Arial Narrow" w:hAnsi="Arial Narrow"/>
      <w:b/>
      <w:bCs/>
      <w:sz w:val="24"/>
      <w:szCs w:val="24"/>
      <w:lang w:val="en-US"/>
    </w:rPr>
  </w:style>
  <w:style w:type="paragraph" w:customStyle="1" w:styleId="xl77">
    <w:name w:val="xl77"/>
    <w:basedOn w:val="Normal"/>
    <w:rsid w:val="00154589"/>
    <w:pPr>
      <w:pBdr>
        <w:top w:val="single" w:sz="4" w:space="0" w:color="auto"/>
        <w:left w:val="single" w:sz="4" w:space="0" w:color="auto"/>
        <w:bottom w:val="single" w:sz="4" w:space="0" w:color="auto"/>
        <w:right w:val="single" w:sz="12" w:space="0" w:color="auto"/>
      </w:pBdr>
      <w:tabs>
        <w:tab w:val="clear" w:pos="1247"/>
        <w:tab w:val="clear" w:pos="1814"/>
        <w:tab w:val="clear" w:pos="2381"/>
        <w:tab w:val="clear" w:pos="2948"/>
        <w:tab w:val="clear" w:pos="3515"/>
      </w:tabs>
      <w:spacing w:before="100" w:beforeAutospacing="1" w:after="100" w:afterAutospacing="1"/>
      <w:jc w:val="right"/>
    </w:pPr>
    <w:rPr>
      <w:rFonts w:ascii="Arial Narrow" w:hAnsi="Arial Narrow"/>
      <w:b/>
      <w:bCs/>
      <w:sz w:val="24"/>
      <w:szCs w:val="24"/>
      <w:lang w:val="en-US"/>
    </w:rPr>
  </w:style>
  <w:style w:type="paragraph" w:customStyle="1" w:styleId="xl78">
    <w:name w:val="xl78"/>
    <w:basedOn w:val="Normal"/>
    <w:rsid w:val="00154589"/>
    <w:pPr>
      <w:pBdr>
        <w:top w:val="single" w:sz="4" w:space="0" w:color="auto"/>
        <w:left w:val="single" w:sz="4" w:space="0" w:color="auto"/>
        <w:bottom w:val="single" w:sz="4" w:space="0" w:color="auto"/>
        <w:right w:val="single" w:sz="4" w:space="0" w:color="auto"/>
      </w:pBdr>
      <w:shd w:val="clear" w:color="auto" w:fill="FFFFFF"/>
      <w:tabs>
        <w:tab w:val="clear" w:pos="1247"/>
        <w:tab w:val="clear" w:pos="1814"/>
        <w:tab w:val="clear" w:pos="2381"/>
        <w:tab w:val="clear" w:pos="2948"/>
        <w:tab w:val="clear" w:pos="3515"/>
      </w:tabs>
      <w:spacing w:before="100" w:beforeAutospacing="1" w:after="100" w:afterAutospacing="1"/>
    </w:pPr>
    <w:rPr>
      <w:rFonts w:ascii="Arial Narrow" w:hAnsi="Arial Narrow"/>
      <w:b/>
      <w:bCs/>
      <w:sz w:val="24"/>
      <w:szCs w:val="24"/>
      <w:lang w:val="en-US"/>
    </w:rPr>
  </w:style>
  <w:style w:type="paragraph" w:customStyle="1" w:styleId="xl79">
    <w:name w:val="xl79"/>
    <w:basedOn w:val="Normal"/>
    <w:rsid w:val="00154589"/>
    <w:pPr>
      <w:pBdr>
        <w:top w:val="single" w:sz="4" w:space="0" w:color="auto"/>
        <w:left w:val="single" w:sz="4" w:space="0" w:color="auto"/>
        <w:bottom w:val="single" w:sz="4" w:space="0" w:color="auto"/>
        <w:right w:val="single" w:sz="4" w:space="0" w:color="auto"/>
      </w:pBdr>
      <w:shd w:val="clear" w:color="auto" w:fill="FFFFFF"/>
      <w:tabs>
        <w:tab w:val="clear" w:pos="1247"/>
        <w:tab w:val="clear" w:pos="1814"/>
        <w:tab w:val="clear" w:pos="2381"/>
        <w:tab w:val="clear" w:pos="2948"/>
        <w:tab w:val="clear" w:pos="3515"/>
      </w:tabs>
      <w:spacing w:before="100" w:beforeAutospacing="1" w:after="100" w:afterAutospacing="1"/>
      <w:jc w:val="right"/>
    </w:pPr>
    <w:rPr>
      <w:rFonts w:ascii="Arial Narrow" w:hAnsi="Arial Narrow"/>
      <w:b/>
      <w:bCs/>
      <w:sz w:val="24"/>
      <w:szCs w:val="24"/>
      <w:lang w:val="en-US"/>
    </w:rPr>
  </w:style>
  <w:style w:type="paragraph" w:customStyle="1" w:styleId="xl80">
    <w:name w:val="xl80"/>
    <w:basedOn w:val="Normal"/>
    <w:rsid w:val="00154589"/>
    <w:pPr>
      <w:pBdr>
        <w:top w:val="single" w:sz="4" w:space="0" w:color="auto"/>
        <w:left w:val="single" w:sz="4" w:space="0" w:color="auto"/>
        <w:bottom w:val="single" w:sz="4" w:space="0" w:color="auto"/>
        <w:right w:val="single" w:sz="4" w:space="0" w:color="auto"/>
      </w:pBdr>
      <w:shd w:val="clear" w:color="auto" w:fill="FFFFFF"/>
      <w:tabs>
        <w:tab w:val="clear" w:pos="1247"/>
        <w:tab w:val="clear" w:pos="1814"/>
        <w:tab w:val="clear" w:pos="2381"/>
        <w:tab w:val="clear" w:pos="2948"/>
        <w:tab w:val="clear" w:pos="3515"/>
      </w:tabs>
      <w:spacing w:before="100" w:beforeAutospacing="1" w:after="100" w:afterAutospacing="1"/>
      <w:jc w:val="right"/>
    </w:pPr>
    <w:rPr>
      <w:rFonts w:ascii="Arial Narrow" w:hAnsi="Arial Narrow"/>
      <w:b/>
      <w:bCs/>
      <w:sz w:val="24"/>
      <w:szCs w:val="24"/>
      <w:lang w:val="en-US"/>
    </w:rPr>
  </w:style>
  <w:style w:type="paragraph" w:customStyle="1" w:styleId="xl81">
    <w:name w:val="xl81"/>
    <w:basedOn w:val="Normal"/>
    <w:rsid w:val="00154589"/>
    <w:pPr>
      <w:pBdr>
        <w:top w:val="single" w:sz="4" w:space="0" w:color="auto"/>
        <w:left w:val="single" w:sz="4" w:space="9"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ind w:firstLineChars="100" w:firstLine="100"/>
      <w:textAlignment w:val="center"/>
    </w:pPr>
    <w:rPr>
      <w:rFonts w:ascii="Arial" w:hAnsi="Arial" w:cs="Arial"/>
      <w:b/>
      <w:bCs/>
      <w:sz w:val="24"/>
      <w:szCs w:val="24"/>
      <w:lang w:val="en-US"/>
    </w:rPr>
  </w:style>
  <w:style w:type="paragraph" w:customStyle="1" w:styleId="xl82">
    <w:name w:val="xl82"/>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b/>
      <w:bCs/>
      <w:sz w:val="24"/>
      <w:szCs w:val="24"/>
      <w:lang w:val="en-US"/>
    </w:rPr>
  </w:style>
  <w:style w:type="paragraph" w:customStyle="1" w:styleId="xl83">
    <w:name w:val="xl83"/>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textAlignment w:val="center"/>
    </w:pPr>
    <w:rPr>
      <w:rFonts w:ascii="Arial" w:hAnsi="Arial" w:cs="Arial"/>
      <w:b/>
      <w:bCs/>
      <w:sz w:val="24"/>
      <w:szCs w:val="24"/>
      <w:lang w:val="en-US"/>
    </w:rPr>
  </w:style>
  <w:style w:type="paragraph" w:customStyle="1" w:styleId="xl84">
    <w:name w:val="xl84"/>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textAlignment w:val="center"/>
    </w:pPr>
    <w:rPr>
      <w:rFonts w:ascii="Arial" w:hAnsi="Arial" w:cs="Arial"/>
      <w:b/>
      <w:bCs/>
      <w:sz w:val="24"/>
      <w:szCs w:val="24"/>
      <w:lang w:val="en-US"/>
    </w:rPr>
  </w:style>
  <w:style w:type="paragraph" w:customStyle="1" w:styleId="xl85">
    <w:name w:val="xl85"/>
    <w:basedOn w:val="Normal"/>
    <w:rsid w:val="00154589"/>
    <w:pPr>
      <w:pBdr>
        <w:top w:val="single" w:sz="4" w:space="0" w:color="auto"/>
        <w:left w:val="single" w:sz="4" w:space="0" w:color="auto"/>
        <w:bottom w:val="single" w:sz="4" w:space="0" w:color="auto"/>
        <w:right w:val="single" w:sz="12" w:space="0" w:color="auto"/>
      </w:pBdr>
      <w:tabs>
        <w:tab w:val="clear" w:pos="1247"/>
        <w:tab w:val="clear" w:pos="1814"/>
        <w:tab w:val="clear" w:pos="2381"/>
        <w:tab w:val="clear" w:pos="2948"/>
        <w:tab w:val="clear" w:pos="3515"/>
      </w:tabs>
      <w:spacing w:before="100" w:beforeAutospacing="1" w:after="100" w:afterAutospacing="1"/>
      <w:jc w:val="right"/>
      <w:textAlignment w:val="center"/>
    </w:pPr>
    <w:rPr>
      <w:rFonts w:ascii="Arial" w:hAnsi="Arial" w:cs="Arial"/>
      <w:b/>
      <w:bCs/>
      <w:sz w:val="24"/>
      <w:szCs w:val="24"/>
      <w:lang w:val="en-US"/>
    </w:rPr>
  </w:style>
  <w:style w:type="paragraph" w:customStyle="1" w:styleId="xl86">
    <w:name w:val="xl86"/>
    <w:basedOn w:val="Normal"/>
    <w:rsid w:val="00154589"/>
    <w:pPr>
      <w:pBdr>
        <w:left w:val="single" w:sz="12" w:space="9" w:color="auto"/>
        <w:bottom w:val="single" w:sz="4" w:space="0" w:color="auto"/>
      </w:pBdr>
      <w:tabs>
        <w:tab w:val="clear" w:pos="1247"/>
        <w:tab w:val="clear" w:pos="1814"/>
        <w:tab w:val="clear" w:pos="2381"/>
        <w:tab w:val="clear" w:pos="2948"/>
        <w:tab w:val="clear" w:pos="3515"/>
      </w:tabs>
      <w:spacing w:before="100" w:beforeAutospacing="1" w:after="100" w:afterAutospacing="1"/>
      <w:ind w:firstLineChars="100" w:firstLine="100"/>
    </w:pPr>
    <w:rPr>
      <w:rFonts w:ascii="Arial Narrow" w:hAnsi="Arial Narrow"/>
      <w:sz w:val="24"/>
      <w:szCs w:val="24"/>
      <w:lang w:val="en-US"/>
    </w:rPr>
  </w:style>
  <w:style w:type="paragraph" w:customStyle="1" w:styleId="xl87">
    <w:name w:val="xl87"/>
    <w:basedOn w:val="Normal"/>
    <w:rsid w:val="00154589"/>
    <w:pPr>
      <w:pBdr>
        <w:top w:val="single" w:sz="4" w:space="0" w:color="auto"/>
        <w:left w:val="single" w:sz="12" w:space="9" w:color="auto"/>
        <w:bottom w:val="single" w:sz="4" w:space="0" w:color="auto"/>
      </w:pBdr>
      <w:tabs>
        <w:tab w:val="clear" w:pos="1247"/>
        <w:tab w:val="clear" w:pos="1814"/>
        <w:tab w:val="clear" w:pos="2381"/>
        <w:tab w:val="clear" w:pos="2948"/>
        <w:tab w:val="clear" w:pos="3515"/>
      </w:tabs>
      <w:spacing w:before="100" w:beforeAutospacing="1" w:after="100" w:afterAutospacing="1"/>
      <w:ind w:firstLineChars="100" w:firstLine="100"/>
    </w:pPr>
    <w:rPr>
      <w:rFonts w:ascii="Arial Narrow" w:hAnsi="Arial Narrow"/>
      <w:sz w:val="24"/>
      <w:szCs w:val="24"/>
      <w:lang w:val="en-US"/>
    </w:rPr>
  </w:style>
  <w:style w:type="paragraph" w:customStyle="1" w:styleId="xl88">
    <w:name w:val="xl88"/>
    <w:basedOn w:val="Normal"/>
    <w:rsid w:val="00154589"/>
    <w:pPr>
      <w:pBdr>
        <w:top w:val="single" w:sz="4" w:space="0" w:color="auto"/>
        <w:left w:val="single" w:sz="12" w:space="9" w:color="auto"/>
        <w:bottom w:val="single" w:sz="4" w:space="0" w:color="auto"/>
      </w:pBdr>
      <w:tabs>
        <w:tab w:val="clear" w:pos="1247"/>
        <w:tab w:val="clear" w:pos="1814"/>
        <w:tab w:val="clear" w:pos="2381"/>
        <w:tab w:val="clear" w:pos="2948"/>
        <w:tab w:val="clear" w:pos="3515"/>
      </w:tabs>
      <w:spacing w:before="100" w:beforeAutospacing="1" w:after="100" w:afterAutospacing="1"/>
      <w:ind w:firstLineChars="100" w:firstLine="100"/>
    </w:pPr>
    <w:rPr>
      <w:rFonts w:ascii="Arial Narrow" w:hAnsi="Arial Narrow"/>
      <w:color w:val="000000"/>
      <w:sz w:val="24"/>
      <w:szCs w:val="24"/>
      <w:lang w:val="en-US"/>
    </w:rPr>
  </w:style>
  <w:style w:type="paragraph" w:customStyle="1" w:styleId="xl89">
    <w:name w:val="xl89"/>
    <w:basedOn w:val="Normal"/>
    <w:rsid w:val="00154589"/>
    <w:pPr>
      <w:pBdr>
        <w:top w:val="single" w:sz="4" w:space="0" w:color="auto"/>
        <w:left w:val="single" w:sz="12" w:space="9" w:color="auto"/>
        <w:bottom w:val="single" w:sz="4" w:space="0" w:color="auto"/>
      </w:pBdr>
      <w:tabs>
        <w:tab w:val="clear" w:pos="1247"/>
        <w:tab w:val="clear" w:pos="1814"/>
        <w:tab w:val="clear" w:pos="2381"/>
        <w:tab w:val="clear" w:pos="2948"/>
        <w:tab w:val="clear" w:pos="3515"/>
      </w:tabs>
      <w:spacing w:before="100" w:beforeAutospacing="1" w:after="100" w:afterAutospacing="1"/>
      <w:ind w:firstLineChars="100" w:firstLine="100"/>
    </w:pPr>
    <w:rPr>
      <w:rFonts w:ascii="Arial Narrow" w:hAnsi="Arial Narrow"/>
      <w:color w:val="000000"/>
      <w:sz w:val="24"/>
      <w:szCs w:val="24"/>
      <w:lang w:val="en-US"/>
    </w:rPr>
  </w:style>
  <w:style w:type="paragraph" w:customStyle="1" w:styleId="xl90">
    <w:name w:val="xl90"/>
    <w:basedOn w:val="Normal"/>
    <w:rsid w:val="00154589"/>
    <w:pPr>
      <w:pBdr>
        <w:top w:val="single" w:sz="4" w:space="0" w:color="auto"/>
        <w:left w:val="single" w:sz="12" w:space="9" w:color="auto"/>
        <w:bottom w:val="single" w:sz="4" w:space="0" w:color="auto"/>
      </w:pBdr>
      <w:shd w:val="clear" w:color="auto" w:fill="FFFFFF"/>
      <w:tabs>
        <w:tab w:val="clear" w:pos="1247"/>
        <w:tab w:val="clear" w:pos="1814"/>
        <w:tab w:val="clear" w:pos="2381"/>
        <w:tab w:val="clear" w:pos="2948"/>
        <w:tab w:val="clear" w:pos="3515"/>
      </w:tabs>
      <w:spacing w:before="100" w:beforeAutospacing="1" w:after="100" w:afterAutospacing="1"/>
      <w:ind w:firstLineChars="100" w:firstLine="100"/>
    </w:pPr>
    <w:rPr>
      <w:rFonts w:ascii="Arial Narrow" w:hAnsi="Arial Narrow"/>
      <w:color w:val="000000"/>
      <w:sz w:val="24"/>
      <w:szCs w:val="24"/>
      <w:lang w:val="en-US"/>
    </w:rPr>
  </w:style>
  <w:style w:type="paragraph" w:customStyle="1" w:styleId="xl91">
    <w:name w:val="xl91"/>
    <w:basedOn w:val="Normal"/>
    <w:rsid w:val="00154589"/>
    <w:pPr>
      <w:pBdr>
        <w:top w:val="single" w:sz="4" w:space="0" w:color="auto"/>
        <w:left w:val="single" w:sz="12" w:space="9" w:color="auto"/>
      </w:pBdr>
      <w:tabs>
        <w:tab w:val="clear" w:pos="1247"/>
        <w:tab w:val="clear" w:pos="1814"/>
        <w:tab w:val="clear" w:pos="2381"/>
        <w:tab w:val="clear" w:pos="2948"/>
        <w:tab w:val="clear" w:pos="3515"/>
      </w:tabs>
      <w:spacing w:before="100" w:beforeAutospacing="1" w:after="100" w:afterAutospacing="1"/>
      <w:ind w:firstLineChars="100" w:firstLine="100"/>
    </w:pPr>
    <w:rPr>
      <w:rFonts w:ascii="Arial Narrow" w:hAnsi="Arial Narrow"/>
      <w:color w:val="000000"/>
      <w:sz w:val="24"/>
      <w:szCs w:val="24"/>
      <w:lang w:val="en-US"/>
    </w:rPr>
  </w:style>
  <w:style w:type="paragraph" w:customStyle="1" w:styleId="xl92">
    <w:name w:val="xl92"/>
    <w:basedOn w:val="Normal"/>
    <w:rsid w:val="00154589"/>
    <w:pPr>
      <w:pBdr>
        <w:left w:val="single" w:sz="4" w:space="0" w:color="auto"/>
        <w:bottom w:val="single" w:sz="4" w:space="0" w:color="auto"/>
      </w:pBdr>
      <w:tabs>
        <w:tab w:val="clear" w:pos="1247"/>
        <w:tab w:val="clear" w:pos="1814"/>
        <w:tab w:val="clear" w:pos="2381"/>
        <w:tab w:val="clear" w:pos="2948"/>
        <w:tab w:val="clear" w:pos="3515"/>
      </w:tabs>
      <w:spacing w:before="100" w:beforeAutospacing="1" w:after="100" w:afterAutospacing="1"/>
    </w:pPr>
    <w:rPr>
      <w:rFonts w:ascii="Arial Narrow" w:hAnsi="Arial Narrow"/>
      <w:b/>
      <w:bCs/>
      <w:sz w:val="24"/>
      <w:szCs w:val="24"/>
      <w:lang w:val="en-US"/>
    </w:rPr>
  </w:style>
  <w:style w:type="paragraph" w:customStyle="1" w:styleId="xl93">
    <w:name w:val="xl93"/>
    <w:basedOn w:val="Normal"/>
    <w:rsid w:val="00154589"/>
    <w:pPr>
      <w:pBdr>
        <w:left w:val="single" w:sz="4" w:space="0" w:color="auto"/>
        <w:bottom w:val="single" w:sz="4" w:space="0" w:color="auto"/>
      </w:pBdr>
      <w:shd w:val="clear" w:color="auto" w:fill="FFFFFF"/>
      <w:tabs>
        <w:tab w:val="clear" w:pos="1247"/>
        <w:tab w:val="clear" w:pos="1814"/>
        <w:tab w:val="clear" w:pos="2381"/>
        <w:tab w:val="clear" w:pos="2948"/>
        <w:tab w:val="clear" w:pos="3515"/>
      </w:tabs>
      <w:spacing w:before="100" w:beforeAutospacing="1" w:after="100" w:afterAutospacing="1"/>
    </w:pPr>
    <w:rPr>
      <w:rFonts w:ascii="Arial Narrow" w:hAnsi="Arial Narrow"/>
      <w:b/>
      <w:bCs/>
      <w:sz w:val="24"/>
      <w:szCs w:val="24"/>
      <w:lang w:val="en-US"/>
    </w:rPr>
  </w:style>
  <w:style w:type="paragraph" w:customStyle="1" w:styleId="xl94">
    <w:name w:val="xl94"/>
    <w:basedOn w:val="Normal"/>
    <w:rsid w:val="00154589"/>
    <w:pPr>
      <w:pBdr>
        <w:top w:val="single" w:sz="4" w:space="0" w:color="auto"/>
        <w:left w:val="single" w:sz="4" w:space="0" w:color="auto"/>
      </w:pBdr>
      <w:tabs>
        <w:tab w:val="clear" w:pos="1247"/>
        <w:tab w:val="clear" w:pos="1814"/>
        <w:tab w:val="clear" w:pos="2381"/>
        <w:tab w:val="clear" w:pos="2948"/>
        <w:tab w:val="clear" w:pos="3515"/>
      </w:tabs>
      <w:spacing w:before="100" w:beforeAutospacing="1" w:after="100" w:afterAutospacing="1"/>
    </w:pPr>
    <w:rPr>
      <w:rFonts w:ascii="Arial Narrow" w:hAnsi="Arial Narrow"/>
      <w:b/>
      <w:bCs/>
      <w:sz w:val="24"/>
      <w:szCs w:val="24"/>
      <w:lang w:val="en-US"/>
    </w:rPr>
  </w:style>
  <w:style w:type="paragraph" w:customStyle="1" w:styleId="xl95">
    <w:name w:val="xl95"/>
    <w:basedOn w:val="Normal"/>
    <w:rsid w:val="00154589"/>
    <w:pPr>
      <w:pBdr>
        <w:top w:val="single" w:sz="4" w:space="0" w:color="auto"/>
        <w:left w:val="single" w:sz="12" w:space="9" w:color="auto"/>
        <w:bottom w:val="single" w:sz="4" w:space="0" w:color="auto"/>
      </w:pBdr>
      <w:tabs>
        <w:tab w:val="clear" w:pos="1247"/>
        <w:tab w:val="clear" w:pos="1814"/>
        <w:tab w:val="clear" w:pos="2381"/>
        <w:tab w:val="clear" w:pos="2948"/>
        <w:tab w:val="clear" w:pos="3515"/>
      </w:tabs>
      <w:spacing w:before="100" w:beforeAutospacing="1" w:after="100" w:afterAutospacing="1"/>
      <w:ind w:firstLineChars="100" w:firstLine="100"/>
    </w:pPr>
    <w:rPr>
      <w:rFonts w:ascii="Arial Narrow" w:hAnsi="Arial Narrow"/>
      <w:sz w:val="24"/>
      <w:szCs w:val="24"/>
      <w:lang w:val="en-US"/>
    </w:rPr>
  </w:style>
  <w:style w:type="paragraph" w:customStyle="1" w:styleId="xl96">
    <w:name w:val="xl96"/>
    <w:basedOn w:val="Normal"/>
    <w:rsid w:val="00154589"/>
    <w:pPr>
      <w:pBdr>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pPr>
    <w:rPr>
      <w:rFonts w:ascii="Arial Narrow" w:hAnsi="Arial Narrow"/>
      <w:b/>
      <w:bCs/>
      <w:sz w:val="24"/>
      <w:szCs w:val="24"/>
      <w:lang w:val="en-US"/>
    </w:rPr>
  </w:style>
  <w:style w:type="paragraph" w:customStyle="1" w:styleId="xl97">
    <w:name w:val="xl97"/>
    <w:basedOn w:val="Normal"/>
    <w:rsid w:val="00154589"/>
    <w:pPr>
      <w:pBdr>
        <w:right w:val="single" w:sz="4" w:space="0" w:color="auto"/>
      </w:pBdr>
      <w:tabs>
        <w:tab w:val="clear" w:pos="1247"/>
        <w:tab w:val="clear" w:pos="1814"/>
        <w:tab w:val="clear" w:pos="2381"/>
        <w:tab w:val="clear" w:pos="2948"/>
        <w:tab w:val="clear" w:pos="3515"/>
      </w:tabs>
      <w:spacing w:before="100" w:beforeAutospacing="1" w:after="100" w:afterAutospacing="1"/>
      <w:jc w:val="right"/>
    </w:pPr>
    <w:rPr>
      <w:rFonts w:ascii="Arial Narrow" w:hAnsi="Arial Narrow"/>
      <w:b/>
      <w:bCs/>
      <w:sz w:val="24"/>
      <w:szCs w:val="24"/>
      <w:lang w:val="en-US"/>
    </w:rPr>
  </w:style>
  <w:style w:type="paragraph" w:customStyle="1" w:styleId="font5">
    <w:name w:val="font5"/>
    <w:basedOn w:val="Normal"/>
    <w:rsid w:val="00154589"/>
    <w:pPr>
      <w:tabs>
        <w:tab w:val="clear" w:pos="1247"/>
        <w:tab w:val="clear" w:pos="1814"/>
        <w:tab w:val="clear" w:pos="2381"/>
        <w:tab w:val="clear" w:pos="2948"/>
        <w:tab w:val="clear" w:pos="3515"/>
      </w:tabs>
      <w:spacing w:before="100" w:beforeAutospacing="1" w:after="100" w:afterAutospacing="1"/>
    </w:pPr>
    <w:rPr>
      <w:sz w:val="18"/>
      <w:szCs w:val="18"/>
      <w:lang w:val="en-US"/>
    </w:rPr>
  </w:style>
  <w:style w:type="paragraph" w:customStyle="1" w:styleId="font7">
    <w:name w:val="font7"/>
    <w:basedOn w:val="Normal"/>
    <w:rsid w:val="00154589"/>
    <w:pPr>
      <w:tabs>
        <w:tab w:val="clear" w:pos="1247"/>
        <w:tab w:val="clear" w:pos="1814"/>
        <w:tab w:val="clear" w:pos="2381"/>
        <w:tab w:val="clear" w:pos="2948"/>
        <w:tab w:val="clear" w:pos="3515"/>
      </w:tabs>
      <w:spacing w:before="100" w:beforeAutospacing="1" w:after="100" w:afterAutospacing="1"/>
    </w:pPr>
    <w:rPr>
      <w:color w:val="000000"/>
      <w:sz w:val="18"/>
      <w:szCs w:val="18"/>
      <w:lang w:val="en-US"/>
    </w:rPr>
  </w:style>
  <w:style w:type="paragraph" w:customStyle="1" w:styleId="font8">
    <w:name w:val="font8"/>
    <w:basedOn w:val="Normal"/>
    <w:rsid w:val="00154589"/>
    <w:pPr>
      <w:tabs>
        <w:tab w:val="clear" w:pos="1247"/>
        <w:tab w:val="clear" w:pos="1814"/>
        <w:tab w:val="clear" w:pos="2381"/>
        <w:tab w:val="clear" w:pos="2948"/>
        <w:tab w:val="clear" w:pos="3515"/>
      </w:tabs>
      <w:spacing w:before="100" w:beforeAutospacing="1" w:after="100" w:afterAutospacing="1"/>
    </w:pPr>
    <w:rPr>
      <w:b/>
      <w:bCs/>
      <w:color w:val="000000"/>
      <w:sz w:val="18"/>
      <w:szCs w:val="18"/>
      <w:lang w:val="en-US"/>
    </w:rPr>
  </w:style>
  <w:style w:type="paragraph" w:customStyle="1" w:styleId="font9">
    <w:name w:val="font9"/>
    <w:basedOn w:val="Normal"/>
    <w:rsid w:val="00154589"/>
    <w:pPr>
      <w:tabs>
        <w:tab w:val="clear" w:pos="1247"/>
        <w:tab w:val="clear" w:pos="1814"/>
        <w:tab w:val="clear" w:pos="2381"/>
        <w:tab w:val="clear" w:pos="2948"/>
        <w:tab w:val="clear" w:pos="3515"/>
      </w:tabs>
      <w:spacing w:before="100" w:beforeAutospacing="1" w:after="100" w:afterAutospacing="1"/>
    </w:pPr>
    <w:rPr>
      <w:sz w:val="18"/>
      <w:szCs w:val="18"/>
      <w:lang w:val="en-US"/>
    </w:rPr>
  </w:style>
  <w:style w:type="paragraph" w:customStyle="1" w:styleId="xl69">
    <w:name w:val="xl69"/>
    <w:basedOn w:val="Normal"/>
    <w:rsid w:val="00154589"/>
    <w:pPr>
      <w:tabs>
        <w:tab w:val="clear" w:pos="1247"/>
        <w:tab w:val="clear" w:pos="1814"/>
        <w:tab w:val="clear" w:pos="2381"/>
        <w:tab w:val="clear" w:pos="2948"/>
        <w:tab w:val="clear" w:pos="3515"/>
      </w:tabs>
      <w:spacing w:before="100" w:beforeAutospacing="1" w:after="100" w:afterAutospacing="1"/>
      <w:jc w:val="right"/>
      <w:textAlignment w:val="center"/>
    </w:pPr>
    <w:rPr>
      <w:sz w:val="18"/>
      <w:szCs w:val="18"/>
      <w:lang w:val="en-US"/>
    </w:rPr>
  </w:style>
  <w:style w:type="paragraph" w:customStyle="1" w:styleId="xl98">
    <w:name w:val="xl98"/>
    <w:basedOn w:val="Normal"/>
    <w:rsid w:val="00154589"/>
    <w:pPr>
      <w:shd w:val="clear" w:color="auto" w:fill="FFFFFF"/>
      <w:tabs>
        <w:tab w:val="clear" w:pos="1247"/>
        <w:tab w:val="clear" w:pos="1814"/>
        <w:tab w:val="clear" w:pos="2381"/>
        <w:tab w:val="clear" w:pos="2948"/>
        <w:tab w:val="clear" w:pos="3515"/>
      </w:tabs>
      <w:spacing w:before="100" w:beforeAutospacing="1" w:after="100" w:afterAutospacing="1"/>
      <w:textAlignment w:val="center"/>
    </w:pPr>
    <w:rPr>
      <w:sz w:val="18"/>
      <w:szCs w:val="18"/>
      <w:lang w:val="en-US"/>
    </w:rPr>
  </w:style>
  <w:style w:type="paragraph" w:customStyle="1" w:styleId="xl99">
    <w:name w:val="xl99"/>
    <w:basedOn w:val="Normal"/>
    <w:rsid w:val="00154589"/>
    <w:pPr>
      <w:tabs>
        <w:tab w:val="clear" w:pos="1247"/>
        <w:tab w:val="clear" w:pos="1814"/>
        <w:tab w:val="clear" w:pos="2381"/>
        <w:tab w:val="clear" w:pos="2948"/>
        <w:tab w:val="clear" w:pos="3515"/>
      </w:tabs>
      <w:spacing w:before="100" w:beforeAutospacing="1" w:after="100" w:afterAutospacing="1"/>
      <w:textAlignment w:val="center"/>
    </w:pPr>
    <w:rPr>
      <w:b/>
      <w:bCs/>
      <w:sz w:val="18"/>
      <w:szCs w:val="18"/>
      <w:lang w:val="en-US"/>
    </w:rPr>
  </w:style>
  <w:style w:type="paragraph" w:customStyle="1" w:styleId="xl100">
    <w:name w:val="xl100"/>
    <w:basedOn w:val="Normal"/>
    <w:rsid w:val="00154589"/>
    <w:pPr>
      <w:tabs>
        <w:tab w:val="clear" w:pos="1247"/>
        <w:tab w:val="clear" w:pos="1814"/>
        <w:tab w:val="clear" w:pos="2381"/>
        <w:tab w:val="clear" w:pos="2948"/>
        <w:tab w:val="clear" w:pos="3515"/>
      </w:tabs>
      <w:spacing w:before="100" w:beforeAutospacing="1" w:after="100" w:afterAutospacing="1"/>
      <w:textAlignment w:val="center"/>
    </w:pPr>
    <w:rPr>
      <w:sz w:val="18"/>
      <w:szCs w:val="18"/>
      <w:lang w:val="en-US"/>
    </w:rPr>
  </w:style>
  <w:style w:type="paragraph" w:customStyle="1" w:styleId="xl101">
    <w:name w:val="xl101"/>
    <w:basedOn w:val="Normal"/>
    <w:rsid w:val="00154589"/>
    <w:pPr>
      <w:tabs>
        <w:tab w:val="clear" w:pos="1247"/>
        <w:tab w:val="clear" w:pos="1814"/>
        <w:tab w:val="clear" w:pos="2381"/>
        <w:tab w:val="clear" w:pos="2948"/>
        <w:tab w:val="clear" w:pos="3515"/>
      </w:tabs>
      <w:spacing w:before="100" w:beforeAutospacing="1" w:after="100" w:afterAutospacing="1"/>
      <w:textAlignment w:val="center"/>
    </w:pPr>
    <w:rPr>
      <w:i/>
      <w:iCs/>
      <w:sz w:val="18"/>
      <w:szCs w:val="18"/>
      <w:lang w:val="en-US"/>
    </w:rPr>
  </w:style>
  <w:style w:type="paragraph" w:customStyle="1" w:styleId="xl102">
    <w:name w:val="xl102"/>
    <w:basedOn w:val="Normal"/>
    <w:rsid w:val="00154589"/>
    <w:pPr>
      <w:tabs>
        <w:tab w:val="clear" w:pos="1247"/>
        <w:tab w:val="clear" w:pos="1814"/>
        <w:tab w:val="clear" w:pos="2381"/>
        <w:tab w:val="clear" w:pos="2948"/>
        <w:tab w:val="clear" w:pos="3515"/>
      </w:tabs>
      <w:spacing w:before="100" w:beforeAutospacing="1" w:after="100" w:afterAutospacing="1"/>
    </w:pPr>
    <w:rPr>
      <w:b/>
      <w:bCs/>
      <w:sz w:val="18"/>
      <w:szCs w:val="18"/>
      <w:lang w:val="en-US"/>
    </w:rPr>
  </w:style>
  <w:style w:type="paragraph" w:customStyle="1" w:styleId="xl103">
    <w:name w:val="xl103"/>
    <w:basedOn w:val="Normal"/>
    <w:rsid w:val="00154589"/>
    <w:pPr>
      <w:shd w:val="clear" w:color="auto" w:fill="FFFFFF"/>
      <w:tabs>
        <w:tab w:val="clear" w:pos="1247"/>
        <w:tab w:val="clear" w:pos="1814"/>
        <w:tab w:val="clear" w:pos="2381"/>
        <w:tab w:val="clear" w:pos="2948"/>
        <w:tab w:val="clear" w:pos="3515"/>
      </w:tabs>
      <w:spacing w:before="100" w:beforeAutospacing="1" w:after="100" w:afterAutospacing="1"/>
      <w:textAlignment w:val="center"/>
    </w:pPr>
    <w:rPr>
      <w:color w:val="000000"/>
      <w:sz w:val="18"/>
      <w:szCs w:val="18"/>
      <w:lang w:val="en-US"/>
    </w:rPr>
  </w:style>
  <w:style w:type="paragraph" w:customStyle="1" w:styleId="xl104">
    <w:name w:val="xl104"/>
    <w:basedOn w:val="Normal"/>
    <w:rsid w:val="00154589"/>
    <w:pPr>
      <w:tabs>
        <w:tab w:val="clear" w:pos="1247"/>
        <w:tab w:val="clear" w:pos="1814"/>
        <w:tab w:val="clear" w:pos="2381"/>
        <w:tab w:val="clear" w:pos="2948"/>
        <w:tab w:val="clear" w:pos="3515"/>
      </w:tabs>
      <w:spacing w:before="100" w:beforeAutospacing="1" w:after="100" w:afterAutospacing="1"/>
      <w:textAlignment w:val="center"/>
    </w:pPr>
    <w:rPr>
      <w:b/>
      <w:bCs/>
      <w:sz w:val="18"/>
      <w:szCs w:val="18"/>
      <w:lang w:val="en-US"/>
    </w:rPr>
  </w:style>
  <w:style w:type="paragraph" w:customStyle="1" w:styleId="xl105">
    <w:name w:val="xl105"/>
    <w:basedOn w:val="Normal"/>
    <w:rsid w:val="00154589"/>
    <w:pPr>
      <w:tabs>
        <w:tab w:val="clear" w:pos="1247"/>
        <w:tab w:val="clear" w:pos="1814"/>
        <w:tab w:val="clear" w:pos="2381"/>
        <w:tab w:val="clear" w:pos="2948"/>
        <w:tab w:val="clear" w:pos="3515"/>
      </w:tabs>
      <w:spacing w:before="100" w:beforeAutospacing="1" w:after="100" w:afterAutospacing="1"/>
      <w:textAlignment w:val="center"/>
    </w:pPr>
    <w:rPr>
      <w:b/>
      <w:bCs/>
      <w:color w:val="000000"/>
      <w:sz w:val="18"/>
      <w:szCs w:val="18"/>
      <w:lang w:val="en-US"/>
    </w:rPr>
  </w:style>
  <w:style w:type="paragraph" w:customStyle="1" w:styleId="xl106">
    <w:name w:val="xl106"/>
    <w:basedOn w:val="Normal"/>
    <w:rsid w:val="00154589"/>
    <w:pPr>
      <w:tabs>
        <w:tab w:val="clear" w:pos="1247"/>
        <w:tab w:val="clear" w:pos="1814"/>
        <w:tab w:val="clear" w:pos="2381"/>
        <w:tab w:val="clear" w:pos="2948"/>
        <w:tab w:val="clear" w:pos="3515"/>
      </w:tabs>
      <w:spacing w:before="100" w:beforeAutospacing="1" w:after="100" w:afterAutospacing="1"/>
      <w:textAlignment w:val="center"/>
    </w:pPr>
    <w:rPr>
      <w:b/>
      <w:bCs/>
      <w:i/>
      <w:iCs/>
      <w:sz w:val="18"/>
      <w:szCs w:val="18"/>
      <w:lang w:val="en-US"/>
    </w:rPr>
  </w:style>
  <w:style w:type="paragraph" w:customStyle="1" w:styleId="xl107">
    <w:name w:val="xl107"/>
    <w:basedOn w:val="Normal"/>
    <w:rsid w:val="00154589"/>
    <w:pPr>
      <w:tabs>
        <w:tab w:val="clear" w:pos="1247"/>
        <w:tab w:val="clear" w:pos="1814"/>
        <w:tab w:val="clear" w:pos="2381"/>
        <w:tab w:val="clear" w:pos="2948"/>
        <w:tab w:val="clear" w:pos="3515"/>
      </w:tabs>
      <w:spacing w:before="100" w:beforeAutospacing="1" w:after="100" w:afterAutospacing="1"/>
      <w:textAlignment w:val="center"/>
    </w:pPr>
    <w:rPr>
      <w:b/>
      <w:bCs/>
      <w:i/>
      <w:iCs/>
      <w:sz w:val="18"/>
      <w:szCs w:val="18"/>
      <w:lang w:val="en-US"/>
    </w:rPr>
  </w:style>
  <w:style w:type="paragraph" w:customStyle="1" w:styleId="xl108">
    <w:name w:val="xl108"/>
    <w:basedOn w:val="Normal"/>
    <w:rsid w:val="00154589"/>
    <w:pPr>
      <w:tabs>
        <w:tab w:val="clear" w:pos="1247"/>
        <w:tab w:val="clear" w:pos="1814"/>
        <w:tab w:val="clear" w:pos="2381"/>
        <w:tab w:val="clear" w:pos="2948"/>
        <w:tab w:val="clear" w:pos="3515"/>
      </w:tabs>
      <w:spacing w:before="100" w:beforeAutospacing="1" w:after="100" w:afterAutospacing="1"/>
      <w:textAlignment w:val="center"/>
    </w:pPr>
    <w:rPr>
      <w:b/>
      <w:bCs/>
      <w:i/>
      <w:iCs/>
      <w:sz w:val="18"/>
      <w:szCs w:val="18"/>
      <w:lang w:val="en-US"/>
    </w:rPr>
  </w:style>
  <w:style w:type="paragraph" w:customStyle="1" w:styleId="xl109">
    <w:name w:val="xl109"/>
    <w:basedOn w:val="Normal"/>
    <w:rsid w:val="00154589"/>
    <w:pPr>
      <w:tabs>
        <w:tab w:val="clear" w:pos="1247"/>
        <w:tab w:val="clear" w:pos="1814"/>
        <w:tab w:val="clear" w:pos="2381"/>
        <w:tab w:val="clear" w:pos="2948"/>
        <w:tab w:val="clear" w:pos="3515"/>
      </w:tabs>
      <w:spacing w:before="100" w:beforeAutospacing="1" w:after="100" w:afterAutospacing="1"/>
      <w:textAlignment w:val="center"/>
    </w:pPr>
    <w:rPr>
      <w:b/>
      <w:bCs/>
      <w:color w:val="000000"/>
      <w:sz w:val="18"/>
      <w:szCs w:val="18"/>
      <w:lang w:val="en-US"/>
    </w:rPr>
  </w:style>
  <w:style w:type="paragraph" w:customStyle="1" w:styleId="xl110">
    <w:name w:val="xl110"/>
    <w:basedOn w:val="Normal"/>
    <w:rsid w:val="00154589"/>
    <w:pPr>
      <w:tabs>
        <w:tab w:val="clear" w:pos="1247"/>
        <w:tab w:val="clear" w:pos="1814"/>
        <w:tab w:val="clear" w:pos="2381"/>
        <w:tab w:val="clear" w:pos="2948"/>
        <w:tab w:val="clear" w:pos="3515"/>
      </w:tabs>
      <w:spacing w:before="100" w:beforeAutospacing="1" w:after="100" w:afterAutospacing="1"/>
    </w:pPr>
    <w:rPr>
      <w:b/>
      <w:bCs/>
      <w:color w:val="000000"/>
      <w:sz w:val="18"/>
      <w:szCs w:val="18"/>
      <w:lang w:val="en-US"/>
    </w:rPr>
  </w:style>
  <w:style w:type="paragraph" w:customStyle="1" w:styleId="xl111">
    <w:name w:val="xl111"/>
    <w:basedOn w:val="Normal"/>
    <w:rsid w:val="00154589"/>
    <w:pPr>
      <w:tabs>
        <w:tab w:val="clear" w:pos="1247"/>
        <w:tab w:val="clear" w:pos="1814"/>
        <w:tab w:val="clear" w:pos="2381"/>
        <w:tab w:val="clear" w:pos="2948"/>
        <w:tab w:val="clear" w:pos="3515"/>
      </w:tabs>
      <w:spacing w:before="100" w:beforeAutospacing="1" w:after="100" w:afterAutospacing="1"/>
      <w:textAlignment w:val="center"/>
    </w:pPr>
    <w:rPr>
      <w:b/>
      <w:bCs/>
      <w:color w:val="000000"/>
      <w:sz w:val="18"/>
      <w:szCs w:val="18"/>
      <w:lang w:val="en-US"/>
    </w:rPr>
  </w:style>
  <w:style w:type="paragraph" w:customStyle="1" w:styleId="xl112">
    <w:name w:val="xl112"/>
    <w:basedOn w:val="Normal"/>
    <w:rsid w:val="00154589"/>
    <w:pPr>
      <w:shd w:val="clear" w:color="auto" w:fill="FFFFFF"/>
      <w:tabs>
        <w:tab w:val="clear" w:pos="1247"/>
        <w:tab w:val="clear" w:pos="1814"/>
        <w:tab w:val="clear" w:pos="2381"/>
        <w:tab w:val="clear" w:pos="2948"/>
        <w:tab w:val="clear" w:pos="3515"/>
      </w:tabs>
      <w:spacing w:before="100" w:beforeAutospacing="1" w:after="100" w:afterAutospacing="1"/>
      <w:textAlignment w:val="center"/>
    </w:pPr>
    <w:rPr>
      <w:b/>
      <w:bCs/>
      <w:sz w:val="18"/>
      <w:szCs w:val="18"/>
      <w:lang w:val="en-US"/>
    </w:rPr>
  </w:style>
  <w:style w:type="paragraph" w:customStyle="1" w:styleId="xl113">
    <w:name w:val="xl113"/>
    <w:basedOn w:val="Normal"/>
    <w:rsid w:val="00154589"/>
    <w:pPr>
      <w:tabs>
        <w:tab w:val="clear" w:pos="1247"/>
        <w:tab w:val="clear" w:pos="1814"/>
        <w:tab w:val="clear" w:pos="2381"/>
        <w:tab w:val="clear" w:pos="2948"/>
        <w:tab w:val="clear" w:pos="3515"/>
      </w:tabs>
      <w:spacing w:before="100" w:beforeAutospacing="1" w:after="100" w:afterAutospacing="1"/>
      <w:textAlignment w:val="top"/>
    </w:pPr>
    <w:rPr>
      <w:b/>
      <w:bCs/>
      <w:sz w:val="18"/>
      <w:szCs w:val="18"/>
      <w:lang w:val="en-US"/>
    </w:rPr>
  </w:style>
  <w:style w:type="paragraph" w:customStyle="1" w:styleId="xl114">
    <w:name w:val="xl114"/>
    <w:basedOn w:val="Normal"/>
    <w:rsid w:val="00154589"/>
    <w:pPr>
      <w:tabs>
        <w:tab w:val="clear" w:pos="1247"/>
        <w:tab w:val="clear" w:pos="1814"/>
        <w:tab w:val="clear" w:pos="2381"/>
        <w:tab w:val="clear" w:pos="2948"/>
        <w:tab w:val="clear" w:pos="3515"/>
      </w:tabs>
      <w:spacing w:before="100" w:beforeAutospacing="1" w:after="100" w:afterAutospacing="1"/>
      <w:textAlignment w:val="center"/>
    </w:pPr>
    <w:rPr>
      <w:b/>
      <w:bCs/>
      <w:sz w:val="18"/>
      <w:szCs w:val="18"/>
      <w:lang w:val="en-US"/>
    </w:rPr>
  </w:style>
  <w:style w:type="paragraph" w:customStyle="1" w:styleId="xl115">
    <w:name w:val="xl115"/>
    <w:basedOn w:val="Normal"/>
    <w:rsid w:val="00154589"/>
    <w:pPr>
      <w:tabs>
        <w:tab w:val="clear" w:pos="1247"/>
        <w:tab w:val="clear" w:pos="1814"/>
        <w:tab w:val="clear" w:pos="2381"/>
        <w:tab w:val="clear" w:pos="2948"/>
        <w:tab w:val="clear" w:pos="3515"/>
      </w:tabs>
      <w:spacing w:before="100" w:beforeAutospacing="1" w:after="100" w:afterAutospacing="1"/>
      <w:textAlignment w:val="center"/>
    </w:pPr>
    <w:rPr>
      <w:b/>
      <w:bCs/>
      <w:color w:val="000000"/>
      <w:sz w:val="18"/>
      <w:szCs w:val="18"/>
      <w:lang w:val="en-US"/>
    </w:rPr>
  </w:style>
  <w:style w:type="paragraph" w:customStyle="1" w:styleId="xl116">
    <w:name w:val="xl116"/>
    <w:basedOn w:val="Normal"/>
    <w:rsid w:val="00154589"/>
    <w:pPr>
      <w:tabs>
        <w:tab w:val="clear" w:pos="1247"/>
        <w:tab w:val="clear" w:pos="1814"/>
        <w:tab w:val="clear" w:pos="2381"/>
        <w:tab w:val="clear" w:pos="2948"/>
        <w:tab w:val="clear" w:pos="3515"/>
      </w:tabs>
      <w:spacing w:before="100" w:beforeAutospacing="1" w:after="100" w:afterAutospacing="1"/>
      <w:jc w:val="right"/>
      <w:textAlignment w:val="center"/>
    </w:pPr>
    <w:rPr>
      <w:b/>
      <w:bCs/>
      <w:color w:val="000000"/>
      <w:sz w:val="18"/>
      <w:szCs w:val="18"/>
      <w:lang w:val="en-US"/>
    </w:rPr>
  </w:style>
  <w:style w:type="paragraph" w:customStyle="1" w:styleId="xl117">
    <w:name w:val="xl117"/>
    <w:basedOn w:val="Normal"/>
    <w:rsid w:val="00154589"/>
    <w:pPr>
      <w:tabs>
        <w:tab w:val="clear" w:pos="1247"/>
        <w:tab w:val="clear" w:pos="1814"/>
        <w:tab w:val="clear" w:pos="2381"/>
        <w:tab w:val="clear" w:pos="2948"/>
        <w:tab w:val="clear" w:pos="3515"/>
      </w:tabs>
      <w:spacing w:before="100" w:beforeAutospacing="1" w:after="100" w:afterAutospacing="1"/>
      <w:jc w:val="right"/>
      <w:textAlignment w:val="center"/>
    </w:pPr>
    <w:rPr>
      <w:color w:val="000000"/>
      <w:sz w:val="18"/>
      <w:szCs w:val="18"/>
      <w:lang w:val="en-US"/>
    </w:rPr>
  </w:style>
  <w:style w:type="paragraph" w:customStyle="1" w:styleId="xl118">
    <w:name w:val="xl118"/>
    <w:basedOn w:val="Normal"/>
    <w:rsid w:val="00154589"/>
    <w:pPr>
      <w:tabs>
        <w:tab w:val="clear" w:pos="1247"/>
        <w:tab w:val="clear" w:pos="1814"/>
        <w:tab w:val="clear" w:pos="2381"/>
        <w:tab w:val="clear" w:pos="2948"/>
        <w:tab w:val="clear" w:pos="3515"/>
      </w:tabs>
      <w:spacing w:before="100" w:beforeAutospacing="1" w:after="100" w:afterAutospacing="1"/>
      <w:textAlignment w:val="center"/>
    </w:pPr>
    <w:rPr>
      <w:b/>
      <w:bCs/>
      <w:sz w:val="18"/>
      <w:szCs w:val="18"/>
      <w:lang w:val="en-US"/>
    </w:rPr>
  </w:style>
  <w:style w:type="paragraph" w:customStyle="1" w:styleId="xl119">
    <w:name w:val="xl119"/>
    <w:basedOn w:val="Normal"/>
    <w:rsid w:val="00154589"/>
    <w:pPr>
      <w:tabs>
        <w:tab w:val="clear" w:pos="1247"/>
        <w:tab w:val="clear" w:pos="1814"/>
        <w:tab w:val="clear" w:pos="2381"/>
        <w:tab w:val="clear" w:pos="2948"/>
        <w:tab w:val="clear" w:pos="3515"/>
      </w:tabs>
      <w:spacing w:before="100" w:beforeAutospacing="1" w:after="100" w:afterAutospacing="1"/>
    </w:pPr>
    <w:rPr>
      <w:sz w:val="18"/>
      <w:szCs w:val="18"/>
      <w:lang w:val="en-US"/>
    </w:rPr>
  </w:style>
  <w:style w:type="paragraph" w:customStyle="1" w:styleId="xl120">
    <w:name w:val="xl120"/>
    <w:basedOn w:val="Normal"/>
    <w:rsid w:val="00154589"/>
    <w:pPr>
      <w:tabs>
        <w:tab w:val="clear" w:pos="1247"/>
        <w:tab w:val="clear" w:pos="1814"/>
        <w:tab w:val="clear" w:pos="2381"/>
        <w:tab w:val="clear" w:pos="2948"/>
        <w:tab w:val="clear" w:pos="3515"/>
      </w:tabs>
      <w:spacing w:before="100" w:beforeAutospacing="1" w:after="100" w:afterAutospacing="1"/>
    </w:pPr>
    <w:rPr>
      <w:sz w:val="18"/>
      <w:szCs w:val="18"/>
      <w:lang w:val="en-US"/>
    </w:rPr>
  </w:style>
  <w:style w:type="character" w:customStyle="1" w:styleId="Normal-poolChar">
    <w:name w:val="Normal-pool Char"/>
    <w:locked/>
    <w:rsid w:val="00154589"/>
    <w:rPr>
      <w:lang w:val="en-GB"/>
    </w:rPr>
  </w:style>
  <w:style w:type="character" w:customStyle="1" w:styleId="NormalNonumberChar">
    <w:name w:val="Normal_No_number Char"/>
    <w:link w:val="NormalNonumber"/>
    <w:locked/>
    <w:rsid w:val="00154589"/>
    <w:rPr>
      <w:lang w:val="en-GB"/>
    </w:rPr>
  </w:style>
  <w:style w:type="character" w:customStyle="1" w:styleId="Heading1Char">
    <w:name w:val="Heading 1 Char"/>
    <w:link w:val="Heading1"/>
    <w:rsid w:val="00154589"/>
    <w:rPr>
      <w:b/>
      <w:sz w:val="28"/>
      <w:lang w:val="en-GB"/>
    </w:rPr>
  </w:style>
  <w:style w:type="character" w:customStyle="1" w:styleId="Heading3Char">
    <w:name w:val="Heading 3 Char"/>
    <w:aliases w:val="Char Char"/>
    <w:link w:val="Heading3"/>
    <w:rsid w:val="00154589"/>
    <w:rPr>
      <w:b/>
      <w:lang w:val="en-GB"/>
    </w:rPr>
  </w:style>
  <w:style w:type="character" w:customStyle="1" w:styleId="Heading4Char">
    <w:name w:val="Heading 4 Char"/>
    <w:link w:val="Heading4"/>
    <w:rsid w:val="00154589"/>
    <w:rPr>
      <w:b/>
      <w:lang w:val="en-GB"/>
    </w:rPr>
  </w:style>
  <w:style w:type="character" w:customStyle="1" w:styleId="Heading5Char">
    <w:name w:val="Heading 5 Char"/>
    <w:link w:val="Heading5"/>
    <w:rsid w:val="00154589"/>
    <w:rPr>
      <w:rFonts w:ascii="Univers" w:hAnsi="Univers"/>
      <w:b/>
      <w:sz w:val="24"/>
      <w:lang w:val="en-GB"/>
    </w:rPr>
  </w:style>
  <w:style w:type="character" w:customStyle="1" w:styleId="Heading6Char">
    <w:name w:val="Heading 6 Char"/>
    <w:link w:val="Heading6"/>
    <w:rsid w:val="00154589"/>
    <w:rPr>
      <w:b/>
      <w:bCs/>
      <w:sz w:val="24"/>
      <w:lang w:val="en-GB"/>
    </w:rPr>
  </w:style>
  <w:style w:type="character" w:customStyle="1" w:styleId="Heading7Char">
    <w:name w:val="Heading 7 Char"/>
    <w:link w:val="Heading7"/>
    <w:rsid w:val="00154589"/>
    <w:rPr>
      <w:snapToGrid w:val="0"/>
      <w:u w:val="single"/>
    </w:rPr>
  </w:style>
  <w:style w:type="character" w:customStyle="1" w:styleId="Heading8Char">
    <w:name w:val="Heading 8 Char"/>
    <w:link w:val="Heading8"/>
    <w:rsid w:val="00154589"/>
    <w:rPr>
      <w:rFonts w:cs="Traditional Arabic"/>
      <w:snapToGrid w:val="0"/>
      <w:szCs w:val="30"/>
      <w:u w:val="single"/>
    </w:rPr>
  </w:style>
  <w:style w:type="character" w:customStyle="1" w:styleId="Heading9Char">
    <w:name w:val="Heading 9 Char"/>
    <w:link w:val="Heading9"/>
    <w:rsid w:val="00154589"/>
    <w:rPr>
      <w:rFonts w:cs="Traditional Arabic"/>
      <w:snapToGrid w:val="0"/>
      <w:szCs w:val="30"/>
      <w:u w:val="single"/>
    </w:rPr>
  </w:style>
  <w:style w:type="character" w:customStyle="1" w:styleId="FootnoteTextChar">
    <w:name w:val="Footnote Text Char"/>
    <w:aliases w:val="Fußnotentextf Char"/>
    <w:link w:val="FootnoteText"/>
    <w:rsid w:val="00154589"/>
    <w:rPr>
      <w:sz w:val="18"/>
      <w:lang w:val="en-GB"/>
    </w:rPr>
  </w:style>
  <w:style w:type="paragraph" w:styleId="BodyText3">
    <w:name w:val="Body Text 3"/>
    <w:basedOn w:val="Normal"/>
    <w:link w:val="BodyText3Char"/>
    <w:uiPriority w:val="99"/>
    <w:rsid w:val="00154589"/>
    <w:pPr>
      <w:tabs>
        <w:tab w:val="left" w:pos="540"/>
      </w:tabs>
    </w:pPr>
    <w:rPr>
      <w:rFonts w:ascii="Arial" w:hAnsi="Arial" w:cs="Arial"/>
    </w:rPr>
  </w:style>
  <w:style w:type="character" w:customStyle="1" w:styleId="BodyText3Char">
    <w:name w:val="Body Text 3 Char"/>
    <w:basedOn w:val="DefaultParagraphFont"/>
    <w:link w:val="BodyText3"/>
    <w:uiPriority w:val="99"/>
    <w:rsid w:val="00154589"/>
    <w:rPr>
      <w:rFonts w:ascii="Arial" w:hAnsi="Arial" w:cs="Arial"/>
      <w:lang w:val="en-GB"/>
    </w:rPr>
  </w:style>
  <w:style w:type="numbering" w:customStyle="1" w:styleId="NoList1">
    <w:name w:val="No List1"/>
    <w:next w:val="NoList"/>
    <w:uiPriority w:val="99"/>
    <w:semiHidden/>
    <w:unhideWhenUsed/>
    <w:rsid w:val="00154589"/>
  </w:style>
  <w:style w:type="numbering" w:customStyle="1" w:styleId="NoList11">
    <w:name w:val="No List11"/>
    <w:next w:val="NoList"/>
    <w:uiPriority w:val="99"/>
    <w:semiHidden/>
    <w:unhideWhenUsed/>
    <w:rsid w:val="00154589"/>
  </w:style>
  <w:style w:type="paragraph" w:customStyle="1" w:styleId="xl121">
    <w:name w:val="xl121"/>
    <w:basedOn w:val="Normal"/>
    <w:rsid w:val="00154589"/>
    <w:pPr>
      <w:pBdr>
        <w:top w:val="single" w:sz="4" w:space="0" w:color="auto"/>
        <w:left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sz w:val="24"/>
      <w:szCs w:val="24"/>
      <w:lang w:val="fr-FR" w:eastAsia="fr-FR"/>
    </w:rPr>
  </w:style>
  <w:style w:type="paragraph" w:customStyle="1" w:styleId="xl122">
    <w:name w:val="xl122"/>
    <w:basedOn w:val="Normal"/>
    <w:rsid w:val="00154589"/>
    <w:pPr>
      <w:pBdr>
        <w:top w:val="single" w:sz="4" w:space="0" w:color="auto"/>
        <w:left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sz w:val="24"/>
      <w:szCs w:val="24"/>
      <w:lang w:val="fr-FR" w:eastAsia="fr-FR"/>
    </w:rPr>
  </w:style>
  <w:style w:type="paragraph" w:customStyle="1" w:styleId="xl123">
    <w:name w:val="xl123"/>
    <w:basedOn w:val="Normal"/>
    <w:rsid w:val="00154589"/>
    <w:pPr>
      <w:pBdr>
        <w:top w:val="single" w:sz="4" w:space="0" w:color="auto"/>
        <w:left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pPr>
    <w:rPr>
      <w:sz w:val="24"/>
      <w:szCs w:val="24"/>
      <w:lang w:val="fr-FR" w:eastAsia="fr-FR"/>
    </w:rPr>
  </w:style>
  <w:style w:type="paragraph" w:customStyle="1" w:styleId="xl124">
    <w:name w:val="xl124"/>
    <w:basedOn w:val="Normal"/>
    <w:rsid w:val="00154589"/>
    <w:pPr>
      <w:pBdr>
        <w:top w:val="single" w:sz="4" w:space="0" w:color="auto"/>
        <w:left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sz w:val="24"/>
      <w:szCs w:val="24"/>
      <w:lang w:val="fr-FR" w:eastAsia="fr-FR"/>
    </w:rPr>
  </w:style>
  <w:style w:type="paragraph" w:customStyle="1" w:styleId="xl125">
    <w:name w:val="xl125"/>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center"/>
      <w:textAlignment w:val="center"/>
    </w:pPr>
    <w:rPr>
      <w:rFonts w:ascii="Arial" w:hAnsi="Arial" w:cs="Arial"/>
      <w:sz w:val="24"/>
      <w:szCs w:val="24"/>
      <w:lang w:val="fr-FR" w:eastAsia="fr-FR"/>
    </w:rPr>
  </w:style>
  <w:style w:type="paragraph" w:customStyle="1" w:styleId="xl126">
    <w:name w:val="xl126"/>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textAlignment w:val="center"/>
    </w:pPr>
    <w:rPr>
      <w:rFonts w:ascii="Arial" w:hAnsi="Arial" w:cs="Arial"/>
      <w:sz w:val="24"/>
      <w:szCs w:val="24"/>
      <w:lang w:val="fr-FR" w:eastAsia="fr-FR"/>
    </w:rPr>
  </w:style>
  <w:style w:type="paragraph" w:customStyle="1" w:styleId="xl127">
    <w:name w:val="xl127"/>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hAnsi="Arial" w:cs="Arial"/>
      <w:color w:val="DD0806"/>
      <w:sz w:val="24"/>
      <w:szCs w:val="24"/>
      <w:lang w:val="fr-FR" w:eastAsia="fr-FR"/>
    </w:rPr>
  </w:style>
  <w:style w:type="paragraph" w:customStyle="1" w:styleId="xl128">
    <w:name w:val="xl128"/>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sz w:val="24"/>
      <w:szCs w:val="24"/>
      <w:lang w:val="fr-FR" w:eastAsia="fr-FR"/>
    </w:rPr>
  </w:style>
  <w:style w:type="paragraph" w:customStyle="1" w:styleId="xl129">
    <w:name w:val="xl129"/>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hAnsi="Arial" w:cs="Arial"/>
      <w:sz w:val="24"/>
      <w:szCs w:val="24"/>
      <w:lang w:val="fr-FR" w:eastAsia="fr-FR"/>
    </w:rPr>
  </w:style>
  <w:style w:type="paragraph" w:customStyle="1" w:styleId="xl130">
    <w:name w:val="xl130"/>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sz w:val="24"/>
      <w:szCs w:val="24"/>
      <w:lang w:val="fr-FR" w:eastAsia="fr-FR"/>
    </w:rPr>
  </w:style>
  <w:style w:type="paragraph" w:customStyle="1" w:styleId="xl131">
    <w:name w:val="xl131"/>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center"/>
      <w:textAlignment w:val="center"/>
    </w:pPr>
    <w:rPr>
      <w:rFonts w:ascii="Arial" w:hAnsi="Arial" w:cs="Arial"/>
      <w:color w:val="000000"/>
      <w:sz w:val="24"/>
      <w:szCs w:val="24"/>
      <w:lang w:val="fr-FR" w:eastAsia="fr-FR"/>
    </w:rPr>
  </w:style>
  <w:style w:type="paragraph" w:customStyle="1" w:styleId="xl132">
    <w:name w:val="xl132"/>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color w:val="000000"/>
      <w:sz w:val="24"/>
      <w:szCs w:val="24"/>
      <w:lang w:val="fr-FR" w:eastAsia="fr-FR"/>
    </w:rPr>
  </w:style>
  <w:style w:type="paragraph" w:customStyle="1" w:styleId="xl133">
    <w:name w:val="xl133"/>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center"/>
      <w:textAlignment w:val="center"/>
    </w:pPr>
    <w:rPr>
      <w:rFonts w:ascii="Arial" w:hAnsi="Arial" w:cs="Arial"/>
      <w:sz w:val="24"/>
      <w:szCs w:val="24"/>
      <w:lang w:val="fr-FR" w:eastAsia="fr-FR"/>
    </w:rPr>
  </w:style>
  <w:style w:type="paragraph" w:customStyle="1" w:styleId="xl134">
    <w:name w:val="xl134"/>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textAlignment w:val="center"/>
    </w:pPr>
    <w:rPr>
      <w:rFonts w:ascii="Arial" w:hAnsi="Arial" w:cs="Arial"/>
      <w:sz w:val="24"/>
      <w:szCs w:val="24"/>
      <w:lang w:val="fr-FR" w:eastAsia="fr-FR"/>
    </w:rPr>
  </w:style>
  <w:style w:type="paragraph" w:customStyle="1" w:styleId="xl135">
    <w:name w:val="xl135"/>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hAnsi="Arial" w:cs="Arial"/>
      <w:color w:val="DD0806"/>
      <w:sz w:val="24"/>
      <w:szCs w:val="24"/>
      <w:lang w:val="fr-FR" w:eastAsia="fr-FR"/>
    </w:rPr>
  </w:style>
  <w:style w:type="paragraph" w:customStyle="1" w:styleId="xl136">
    <w:name w:val="xl136"/>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sz w:val="24"/>
      <w:szCs w:val="24"/>
      <w:lang w:val="fr-FR" w:eastAsia="fr-FR"/>
    </w:rPr>
  </w:style>
  <w:style w:type="paragraph" w:customStyle="1" w:styleId="xl137">
    <w:name w:val="xl137"/>
    <w:basedOn w:val="Normal"/>
    <w:rsid w:val="00154589"/>
    <w:pPr>
      <w:pBdr>
        <w:top w:val="single" w:sz="4" w:space="0" w:color="auto"/>
        <w:left w:val="single" w:sz="4" w:space="0" w:color="auto"/>
        <w:bottom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sz w:val="24"/>
      <w:szCs w:val="24"/>
      <w:lang w:val="fr-FR" w:eastAsia="fr-FR"/>
    </w:rPr>
  </w:style>
  <w:style w:type="paragraph" w:customStyle="1" w:styleId="xl138">
    <w:name w:val="xl138"/>
    <w:basedOn w:val="Normal"/>
    <w:rsid w:val="00154589"/>
    <w:pPr>
      <w:pBdr>
        <w:top w:val="single" w:sz="4" w:space="0" w:color="auto"/>
        <w:left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pPr>
    <w:rPr>
      <w:rFonts w:ascii="Arial" w:hAnsi="Arial" w:cs="Arial"/>
      <w:sz w:val="24"/>
      <w:szCs w:val="24"/>
      <w:lang w:val="fr-FR" w:eastAsia="fr-FR"/>
    </w:rPr>
  </w:style>
  <w:style w:type="paragraph" w:customStyle="1" w:styleId="xl139">
    <w:name w:val="xl139"/>
    <w:basedOn w:val="Normal"/>
    <w:rsid w:val="00154589"/>
    <w:pPr>
      <w:pBdr>
        <w:top w:val="single" w:sz="4" w:space="0" w:color="auto"/>
        <w:left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hAnsi="Arial" w:cs="Arial"/>
      <w:color w:val="DD0806"/>
      <w:sz w:val="24"/>
      <w:szCs w:val="24"/>
      <w:lang w:val="fr-FR" w:eastAsia="fr-FR"/>
    </w:rPr>
  </w:style>
  <w:style w:type="paragraph" w:customStyle="1" w:styleId="xl140">
    <w:name w:val="xl140"/>
    <w:basedOn w:val="Normal"/>
    <w:rsid w:val="00154589"/>
    <w:pPr>
      <w:pBdr>
        <w:top w:val="single" w:sz="4" w:space="0" w:color="auto"/>
        <w:left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hAnsi="Arial" w:cs="Arial"/>
      <w:sz w:val="24"/>
      <w:szCs w:val="24"/>
      <w:lang w:val="fr-FR" w:eastAsia="fr-FR"/>
    </w:rPr>
  </w:style>
  <w:style w:type="paragraph" w:customStyle="1" w:styleId="xl141">
    <w:name w:val="xl141"/>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hAnsi="Arial" w:cs="Arial"/>
      <w:sz w:val="24"/>
      <w:szCs w:val="24"/>
      <w:lang w:val="fr-FR" w:eastAsia="fr-FR"/>
    </w:rPr>
  </w:style>
  <w:style w:type="paragraph" w:customStyle="1" w:styleId="xl142">
    <w:name w:val="xl142"/>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hAnsi="Arial" w:cs="Arial"/>
      <w:i/>
      <w:iCs/>
      <w:sz w:val="24"/>
      <w:szCs w:val="24"/>
      <w:lang w:val="fr-FR" w:eastAsia="fr-FR"/>
    </w:rPr>
  </w:style>
  <w:style w:type="paragraph" w:customStyle="1" w:styleId="xl143">
    <w:name w:val="xl143"/>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hAnsi="Arial" w:cs="Arial"/>
      <w:i/>
      <w:iCs/>
      <w:sz w:val="24"/>
      <w:szCs w:val="24"/>
      <w:lang w:val="fr-FR" w:eastAsia="fr-FR"/>
    </w:rPr>
  </w:style>
  <w:style w:type="paragraph" w:customStyle="1" w:styleId="xl144">
    <w:name w:val="xl144"/>
    <w:basedOn w:val="Normal"/>
    <w:rsid w:val="00154589"/>
    <w:pPr>
      <w:pBdr>
        <w:top w:val="single" w:sz="4" w:space="0" w:color="auto"/>
        <w:left w:val="single" w:sz="4" w:space="0" w:color="auto"/>
        <w:bottom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color w:val="000000"/>
      <w:sz w:val="24"/>
      <w:szCs w:val="24"/>
      <w:lang w:val="fr-FR" w:eastAsia="fr-FR"/>
    </w:rPr>
  </w:style>
  <w:style w:type="paragraph" w:customStyle="1" w:styleId="xl145">
    <w:name w:val="xl145"/>
    <w:basedOn w:val="Normal"/>
    <w:rsid w:val="00154589"/>
    <w:pPr>
      <w:pBdr>
        <w:top w:val="single" w:sz="4" w:space="0" w:color="auto"/>
        <w:lef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color w:val="000000"/>
      <w:sz w:val="24"/>
      <w:szCs w:val="24"/>
      <w:lang w:val="fr-FR" w:eastAsia="fr-FR"/>
    </w:rPr>
  </w:style>
  <w:style w:type="paragraph" w:customStyle="1" w:styleId="xl146">
    <w:name w:val="xl146"/>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textAlignment w:val="center"/>
    </w:pPr>
    <w:rPr>
      <w:sz w:val="24"/>
      <w:szCs w:val="24"/>
      <w:lang w:val="fr-FR" w:eastAsia="fr-FR"/>
    </w:rPr>
  </w:style>
  <w:style w:type="paragraph" w:customStyle="1" w:styleId="xl147">
    <w:name w:val="xl147"/>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sz w:val="24"/>
      <w:szCs w:val="24"/>
      <w:lang w:val="fr-FR" w:eastAsia="fr-FR"/>
    </w:rPr>
  </w:style>
  <w:style w:type="paragraph" w:customStyle="1" w:styleId="xl148">
    <w:name w:val="xl148"/>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sz w:val="24"/>
      <w:szCs w:val="24"/>
      <w:lang w:val="fr-FR" w:eastAsia="fr-FR"/>
    </w:rPr>
  </w:style>
  <w:style w:type="paragraph" w:customStyle="1" w:styleId="xl149">
    <w:name w:val="xl149"/>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textAlignment w:val="center"/>
    </w:pPr>
    <w:rPr>
      <w:sz w:val="24"/>
      <w:szCs w:val="24"/>
      <w:lang w:val="fr-FR" w:eastAsia="fr-FR"/>
    </w:rPr>
  </w:style>
  <w:style w:type="paragraph" w:customStyle="1" w:styleId="xl150">
    <w:name w:val="xl150"/>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color w:val="000000"/>
      <w:sz w:val="24"/>
      <w:szCs w:val="24"/>
      <w:lang w:val="fr-FR" w:eastAsia="fr-FR"/>
    </w:rPr>
  </w:style>
  <w:style w:type="paragraph" w:customStyle="1" w:styleId="xl151">
    <w:name w:val="xl151"/>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textAlignment w:val="center"/>
    </w:pPr>
    <w:rPr>
      <w:rFonts w:ascii="Arial" w:hAnsi="Arial" w:cs="Arial"/>
      <w:i/>
      <w:iCs/>
      <w:sz w:val="24"/>
      <w:szCs w:val="24"/>
      <w:lang w:val="fr-FR" w:eastAsia="fr-FR"/>
    </w:rPr>
  </w:style>
  <w:style w:type="paragraph" w:customStyle="1" w:styleId="xl152">
    <w:name w:val="xl152"/>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hAnsi="Arial" w:cs="Arial"/>
      <w:color w:val="DD0806"/>
      <w:sz w:val="24"/>
      <w:szCs w:val="24"/>
      <w:lang w:val="fr-FR" w:eastAsia="fr-FR"/>
    </w:rPr>
  </w:style>
  <w:style w:type="paragraph" w:customStyle="1" w:styleId="xl153">
    <w:name w:val="xl153"/>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i/>
      <w:iCs/>
      <w:sz w:val="24"/>
      <w:szCs w:val="24"/>
      <w:lang w:val="fr-FR" w:eastAsia="fr-FR"/>
    </w:rPr>
  </w:style>
  <w:style w:type="paragraph" w:customStyle="1" w:styleId="xl154">
    <w:name w:val="xl154"/>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pPr>
    <w:rPr>
      <w:rFonts w:ascii="Arial" w:hAnsi="Arial" w:cs="Arial"/>
      <w:sz w:val="24"/>
      <w:szCs w:val="24"/>
      <w:lang w:val="fr-FR" w:eastAsia="fr-FR"/>
    </w:rPr>
  </w:style>
  <w:style w:type="paragraph" w:customStyle="1" w:styleId="xl155">
    <w:name w:val="xl155"/>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hAnsi="Arial" w:cs="Arial"/>
      <w:sz w:val="24"/>
      <w:szCs w:val="24"/>
      <w:lang w:val="fr-FR" w:eastAsia="fr-FR"/>
    </w:rPr>
  </w:style>
  <w:style w:type="paragraph" w:customStyle="1" w:styleId="xl156">
    <w:name w:val="xl156"/>
    <w:basedOn w:val="Normal"/>
    <w:rsid w:val="00154589"/>
    <w:pPr>
      <w:pBdr>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textAlignment w:val="center"/>
    </w:pPr>
    <w:rPr>
      <w:rFonts w:ascii="Arial" w:hAnsi="Arial" w:cs="Arial"/>
      <w:i/>
      <w:iCs/>
      <w:sz w:val="24"/>
      <w:szCs w:val="24"/>
      <w:lang w:val="fr-FR" w:eastAsia="fr-FR"/>
    </w:rPr>
  </w:style>
  <w:style w:type="paragraph" w:customStyle="1" w:styleId="xl157">
    <w:name w:val="xl157"/>
    <w:basedOn w:val="Normal"/>
    <w:rsid w:val="00154589"/>
    <w:pPr>
      <w:pBdr>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hAnsi="Arial" w:cs="Arial"/>
      <w:color w:val="DD0806"/>
      <w:sz w:val="24"/>
      <w:szCs w:val="24"/>
      <w:lang w:val="fr-FR" w:eastAsia="fr-FR"/>
    </w:rPr>
  </w:style>
  <w:style w:type="paragraph" w:customStyle="1" w:styleId="xl158">
    <w:name w:val="xl158"/>
    <w:basedOn w:val="Normal"/>
    <w:rsid w:val="00154589"/>
    <w:pPr>
      <w:pBdr>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i/>
      <w:iCs/>
      <w:sz w:val="24"/>
      <w:szCs w:val="24"/>
      <w:lang w:val="fr-FR" w:eastAsia="fr-FR"/>
    </w:rPr>
  </w:style>
  <w:style w:type="paragraph" w:customStyle="1" w:styleId="xl159">
    <w:name w:val="xl159"/>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textAlignment w:val="center"/>
    </w:pPr>
    <w:rPr>
      <w:rFonts w:ascii="Arial" w:hAnsi="Arial" w:cs="Arial"/>
      <w:sz w:val="24"/>
      <w:szCs w:val="24"/>
      <w:lang w:val="fr-FR" w:eastAsia="fr-FR"/>
    </w:rPr>
  </w:style>
  <w:style w:type="paragraph" w:customStyle="1" w:styleId="xl160">
    <w:name w:val="xl160"/>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hAnsi="Arial" w:cs="Arial"/>
      <w:color w:val="DD0806"/>
      <w:sz w:val="24"/>
      <w:szCs w:val="24"/>
      <w:lang w:val="fr-FR" w:eastAsia="fr-FR"/>
    </w:rPr>
  </w:style>
  <w:style w:type="paragraph" w:customStyle="1" w:styleId="xl161">
    <w:name w:val="xl161"/>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sz w:val="24"/>
      <w:szCs w:val="24"/>
      <w:lang w:val="fr-FR" w:eastAsia="fr-FR"/>
    </w:rPr>
  </w:style>
  <w:style w:type="paragraph" w:customStyle="1" w:styleId="xl162">
    <w:name w:val="xl162"/>
    <w:basedOn w:val="Normal"/>
    <w:rsid w:val="00154589"/>
    <w:pPr>
      <w:pBdr>
        <w:top w:val="single" w:sz="4" w:space="0" w:color="auto"/>
        <w:left w:val="single" w:sz="4" w:space="0" w:color="auto"/>
        <w:bottom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color w:val="000000"/>
      <w:sz w:val="24"/>
      <w:szCs w:val="24"/>
      <w:lang w:val="fr-FR" w:eastAsia="fr-FR"/>
    </w:rPr>
  </w:style>
  <w:style w:type="paragraph" w:customStyle="1" w:styleId="xl163">
    <w:name w:val="xl163"/>
    <w:basedOn w:val="Normal"/>
    <w:rsid w:val="00154589"/>
    <w:pPr>
      <w:pBdr>
        <w:top w:val="single" w:sz="4" w:space="0" w:color="auto"/>
        <w:left w:val="single" w:sz="4" w:space="0" w:color="auto"/>
        <w:bottom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sz w:val="24"/>
      <w:szCs w:val="24"/>
      <w:lang w:val="fr-FR" w:eastAsia="fr-FR"/>
    </w:rPr>
  </w:style>
  <w:style w:type="paragraph" w:customStyle="1" w:styleId="xl164">
    <w:name w:val="xl164"/>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textAlignment w:val="center"/>
    </w:pPr>
    <w:rPr>
      <w:rFonts w:ascii="Arial" w:hAnsi="Arial" w:cs="Arial"/>
      <w:color w:val="000000"/>
      <w:sz w:val="24"/>
      <w:szCs w:val="24"/>
      <w:lang w:val="fr-FR" w:eastAsia="fr-FR"/>
    </w:rPr>
  </w:style>
  <w:style w:type="paragraph" w:customStyle="1" w:styleId="xl165">
    <w:name w:val="xl165"/>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hAnsi="Arial" w:cs="Arial"/>
      <w:color w:val="000000"/>
      <w:sz w:val="24"/>
      <w:szCs w:val="24"/>
      <w:lang w:val="fr-FR" w:eastAsia="fr-FR"/>
    </w:rPr>
  </w:style>
  <w:style w:type="paragraph" w:customStyle="1" w:styleId="xl166">
    <w:name w:val="xl166"/>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sz w:val="24"/>
      <w:szCs w:val="24"/>
      <w:lang w:val="fr-FR" w:eastAsia="fr-FR"/>
    </w:rPr>
  </w:style>
  <w:style w:type="paragraph" w:customStyle="1" w:styleId="xl167">
    <w:name w:val="xl167"/>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sz w:val="24"/>
      <w:szCs w:val="24"/>
      <w:lang w:val="fr-FR" w:eastAsia="fr-FR"/>
    </w:rPr>
  </w:style>
  <w:style w:type="paragraph" w:customStyle="1" w:styleId="xl168">
    <w:name w:val="xl168"/>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hAnsi="Arial" w:cs="Arial"/>
      <w:b/>
      <w:bCs/>
      <w:sz w:val="24"/>
      <w:szCs w:val="24"/>
      <w:lang w:val="fr-FR" w:eastAsia="fr-FR"/>
    </w:rPr>
  </w:style>
  <w:style w:type="paragraph" w:customStyle="1" w:styleId="xl169">
    <w:name w:val="xl169"/>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hAnsi="Arial" w:cs="Arial"/>
      <w:i/>
      <w:iCs/>
      <w:sz w:val="24"/>
      <w:szCs w:val="24"/>
      <w:lang w:val="fr-FR" w:eastAsia="fr-FR"/>
    </w:rPr>
  </w:style>
  <w:style w:type="paragraph" w:customStyle="1" w:styleId="xl170">
    <w:name w:val="xl170"/>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pPr>
    <w:rPr>
      <w:sz w:val="24"/>
      <w:szCs w:val="24"/>
      <w:lang w:val="fr-FR" w:eastAsia="fr-FR"/>
    </w:rPr>
  </w:style>
  <w:style w:type="paragraph" w:customStyle="1" w:styleId="xl171">
    <w:name w:val="xl171"/>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sz w:val="24"/>
      <w:szCs w:val="24"/>
      <w:lang w:val="fr-FR" w:eastAsia="fr-FR"/>
    </w:rPr>
  </w:style>
  <w:style w:type="paragraph" w:customStyle="1" w:styleId="xl172">
    <w:name w:val="xl172"/>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textAlignment w:val="center"/>
    </w:pPr>
    <w:rPr>
      <w:sz w:val="24"/>
      <w:szCs w:val="24"/>
      <w:lang w:val="fr-FR" w:eastAsia="fr-FR"/>
    </w:rPr>
  </w:style>
  <w:style w:type="paragraph" w:customStyle="1" w:styleId="xl173">
    <w:name w:val="xl173"/>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sz w:val="24"/>
      <w:szCs w:val="24"/>
      <w:lang w:val="fr-FR" w:eastAsia="fr-FR"/>
    </w:rPr>
  </w:style>
  <w:style w:type="paragraph" w:customStyle="1" w:styleId="xl174">
    <w:name w:val="xl174"/>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textAlignment w:val="center"/>
    </w:pPr>
    <w:rPr>
      <w:sz w:val="24"/>
      <w:szCs w:val="24"/>
      <w:lang w:val="fr-FR" w:eastAsia="fr-FR"/>
    </w:rPr>
  </w:style>
  <w:style w:type="paragraph" w:customStyle="1" w:styleId="xl175">
    <w:name w:val="xl175"/>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sz w:val="24"/>
      <w:szCs w:val="24"/>
      <w:lang w:val="fr-FR" w:eastAsia="fr-FR"/>
    </w:rPr>
  </w:style>
  <w:style w:type="paragraph" w:customStyle="1" w:styleId="xl176">
    <w:name w:val="xl176"/>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sz w:val="24"/>
      <w:szCs w:val="24"/>
      <w:lang w:val="fr-FR" w:eastAsia="fr-FR"/>
    </w:rPr>
  </w:style>
  <w:style w:type="paragraph" w:customStyle="1" w:styleId="xl177">
    <w:name w:val="xl177"/>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sz w:val="24"/>
      <w:szCs w:val="24"/>
      <w:lang w:val="fr-FR" w:eastAsia="fr-FR"/>
    </w:rPr>
  </w:style>
  <w:style w:type="paragraph" w:customStyle="1" w:styleId="xl178">
    <w:name w:val="xl178"/>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hAnsi="Arial" w:cs="Arial"/>
      <w:b/>
      <w:bCs/>
      <w:sz w:val="24"/>
      <w:szCs w:val="24"/>
      <w:lang w:val="fr-FR" w:eastAsia="fr-FR"/>
    </w:rPr>
  </w:style>
  <w:style w:type="paragraph" w:customStyle="1" w:styleId="xl179">
    <w:name w:val="xl179"/>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color w:val="DD0806"/>
      <w:sz w:val="24"/>
      <w:szCs w:val="24"/>
      <w:lang w:val="fr-FR" w:eastAsia="fr-FR"/>
    </w:rPr>
  </w:style>
  <w:style w:type="paragraph" w:customStyle="1" w:styleId="xl180">
    <w:name w:val="xl180"/>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b/>
      <w:bCs/>
      <w:i/>
      <w:iCs/>
      <w:sz w:val="24"/>
      <w:szCs w:val="24"/>
      <w:lang w:val="fr-FR" w:eastAsia="fr-FR"/>
    </w:rPr>
  </w:style>
  <w:style w:type="paragraph" w:customStyle="1" w:styleId="xl181">
    <w:name w:val="xl181"/>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b/>
      <w:bCs/>
      <w:sz w:val="24"/>
      <w:szCs w:val="24"/>
      <w:lang w:val="fr-FR" w:eastAsia="fr-FR"/>
    </w:rPr>
  </w:style>
  <w:style w:type="paragraph" w:customStyle="1" w:styleId="xl182">
    <w:name w:val="xl182"/>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top"/>
    </w:pPr>
    <w:rPr>
      <w:rFonts w:ascii="Arial" w:hAnsi="Arial" w:cs="Arial"/>
      <w:sz w:val="24"/>
      <w:szCs w:val="24"/>
      <w:lang w:val="fr-FR" w:eastAsia="fr-FR"/>
    </w:rPr>
  </w:style>
  <w:style w:type="paragraph" w:customStyle="1" w:styleId="xl183">
    <w:name w:val="xl183"/>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top"/>
    </w:pPr>
    <w:rPr>
      <w:rFonts w:ascii="Arial" w:hAnsi="Arial" w:cs="Arial"/>
      <w:color w:val="000000"/>
      <w:sz w:val="24"/>
      <w:szCs w:val="24"/>
      <w:lang w:val="fr-FR" w:eastAsia="fr-FR"/>
    </w:rPr>
  </w:style>
  <w:style w:type="paragraph" w:customStyle="1" w:styleId="xl184">
    <w:name w:val="xl184"/>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top"/>
    </w:pPr>
    <w:rPr>
      <w:sz w:val="24"/>
      <w:szCs w:val="24"/>
      <w:lang w:val="fr-FR" w:eastAsia="fr-FR"/>
    </w:rPr>
  </w:style>
  <w:style w:type="paragraph" w:customStyle="1" w:styleId="xl185">
    <w:name w:val="xl185"/>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sz w:val="24"/>
      <w:szCs w:val="24"/>
      <w:lang w:val="fr-FR" w:eastAsia="fr-FR"/>
    </w:rPr>
  </w:style>
  <w:style w:type="paragraph" w:customStyle="1" w:styleId="xl186">
    <w:name w:val="xl186"/>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pPr>
    <w:rPr>
      <w:rFonts w:ascii="Arial" w:hAnsi="Arial" w:cs="Arial"/>
      <w:b/>
      <w:bCs/>
      <w:sz w:val="24"/>
      <w:szCs w:val="24"/>
      <w:lang w:val="fr-FR" w:eastAsia="fr-FR"/>
    </w:rPr>
  </w:style>
  <w:style w:type="paragraph" w:customStyle="1" w:styleId="xl187">
    <w:name w:val="xl187"/>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top"/>
    </w:pPr>
    <w:rPr>
      <w:rFonts w:ascii="Arial" w:hAnsi="Arial" w:cs="Arial"/>
      <w:b/>
      <w:bCs/>
      <w:sz w:val="24"/>
      <w:szCs w:val="24"/>
      <w:lang w:val="fr-FR" w:eastAsia="fr-FR"/>
    </w:rPr>
  </w:style>
  <w:style w:type="paragraph" w:customStyle="1" w:styleId="xl188">
    <w:name w:val="xl188"/>
    <w:basedOn w:val="Normal"/>
    <w:rsid w:val="00154589"/>
    <w:pPr>
      <w:pBdr>
        <w:top w:val="single" w:sz="4" w:space="0" w:color="auto"/>
        <w:left w:val="single" w:sz="4" w:space="0" w:color="auto"/>
        <w:bottom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b/>
      <w:bCs/>
      <w:sz w:val="24"/>
      <w:szCs w:val="24"/>
      <w:lang w:val="fr-FR" w:eastAsia="fr-FR"/>
    </w:rPr>
  </w:style>
  <w:style w:type="numbering" w:customStyle="1" w:styleId="NoList2">
    <w:name w:val="No List2"/>
    <w:next w:val="NoList"/>
    <w:uiPriority w:val="99"/>
    <w:semiHidden/>
    <w:unhideWhenUsed/>
    <w:rsid w:val="00154589"/>
  </w:style>
  <w:style w:type="numbering" w:customStyle="1" w:styleId="NoList12">
    <w:name w:val="No List12"/>
    <w:next w:val="NoList"/>
    <w:uiPriority w:val="99"/>
    <w:semiHidden/>
    <w:unhideWhenUsed/>
    <w:rsid w:val="00154589"/>
  </w:style>
  <w:style w:type="paragraph" w:customStyle="1" w:styleId="Footerpool">
    <w:name w:val="Footer_pool"/>
    <w:basedOn w:val="Normal"/>
    <w:next w:val="Normal"/>
    <w:semiHidden/>
    <w:rsid w:val="00154589"/>
    <w:pPr>
      <w:tabs>
        <w:tab w:val="clear" w:pos="1247"/>
        <w:tab w:val="clear" w:pos="1814"/>
        <w:tab w:val="clear" w:pos="2381"/>
        <w:tab w:val="clear" w:pos="2948"/>
        <w:tab w:val="clear" w:pos="3515"/>
        <w:tab w:val="left" w:pos="4321"/>
        <w:tab w:val="right" w:pos="8641"/>
      </w:tabs>
      <w:spacing w:before="60" w:after="120"/>
    </w:pPr>
    <w:rPr>
      <w:rFonts w:eastAsia="Calibri"/>
      <w:b/>
      <w:sz w:val="18"/>
      <w:lang w:val="en-US"/>
    </w:rPr>
  </w:style>
  <w:style w:type="paragraph" w:customStyle="1" w:styleId="Headerpool">
    <w:name w:val="Header_pool"/>
    <w:basedOn w:val="Normal"/>
    <w:next w:val="Normal"/>
    <w:semiHidden/>
    <w:rsid w:val="00154589"/>
    <w:pPr>
      <w:pBdr>
        <w:bottom w:val="single" w:sz="4" w:space="1" w:color="auto"/>
      </w:pBdr>
      <w:tabs>
        <w:tab w:val="clear" w:pos="1247"/>
        <w:tab w:val="clear" w:pos="1814"/>
        <w:tab w:val="clear" w:pos="2381"/>
        <w:tab w:val="clear" w:pos="2948"/>
        <w:tab w:val="clear" w:pos="3515"/>
        <w:tab w:val="center" w:pos="4536"/>
        <w:tab w:val="right" w:pos="9072"/>
      </w:tabs>
      <w:spacing w:after="120"/>
    </w:pPr>
    <w:rPr>
      <w:rFonts w:eastAsia="Calibri"/>
      <w:b/>
      <w:sz w:val="18"/>
      <w:lang w:val="en-US"/>
    </w:rPr>
  </w:style>
  <w:style w:type="paragraph" w:customStyle="1" w:styleId="xl63">
    <w:name w:val="xl63"/>
    <w:basedOn w:val="Normal"/>
    <w:rsid w:val="00154589"/>
    <w:pPr>
      <w:pBdr>
        <w:top w:val="single" w:sz="4" w:space="0" w:color="auto"/>
        <w:left w:val="single" w:sz="12"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sz w:val="24"/>
      <w:szCs w:val="24"/>
      <w:lang w:val="fr-FR" w:eastAsia="fr-FR"/>
    </w:rPr>
  </w:style>
  <w:style w:type="paragraph" w:customStyle="1" w:styleId="xl64">
    <w:name w:val="xl64"/>
    <w:basedOn w:val="Normal"/>
    <w:rsid w:val="00154589"/>
    <w:pPr>
      <w:pBdr>
        <w:top w:val="single" w:sz="4" w:space="0" w:color="auto"/>
        <w:left w:val="single" w:sz="4" w:space="9"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ind w:firstLineChars="100" w:firstLine="100"/>
      <w:textAlignment w:val="center"/>
    </w:pPr>
    <w:rPr>
      <w:rFonts w:ascii="Arial Narrow" w:hAnsi="Arial Narrow"/>
      <w:b/>
      <w:bCs/>
      <w:sz w:val="24"/>
      <w:szCs w:val="24"/>
      <w:lang w:val="fr-FR" w:eastAsia="fr-FR"/>
    </w:rPr>
  </w:style>
  <w:style w:type="paragraph" w:styleId="NoSpacing">
    <w:name w:val="No Spacing"/>
    <w:uiPriority w:val="1"/>
    <w:qFormat/>
    <w:rsid w:val="00154589"/>
    <w:rPr>
      <w:rFonts w:ascii="Calibri" w:eastAsia="Calibri" w:hAnsi="Calibri"/>
      <w:sz w:val="22"/>
      <w:szCs w:val="22"/>
      <w:lang w:val="en-AU"/>
    </w:rPr>
  </w:style>
  <w:style w:type="character" w:customStyle="1" w:styleId="HeaderChar1">
    <w:name w:val="Header Char1"/>
    <w:uiPriority w:val="99"/>
    <w:semiHidden/>
    <w:rsid w:val="00154589"/>
    <w:rPr>
      <w:szCs w:val="24"/>
    </w:rPr>
  </w:style>
  <w:style w:type="character" w:customStyle="1" w:styleId="ZZAnxtitleChar">
    <w:name w:val="ZZ_Anx_title Char"/>
    <w:link w:val="ZZAnxtitle"/>
    <w:rsid w:val="00154589"/>
    <w:rPr>
      <w:b/>
      <w:bCs/>
      <w:sz w:val="28"/>
      <w:szCs w:val="26"/>
      <w:lang w:val="en-GB"/>
    </w:rPr>
  </w:style>
  <w:style w:type="paragraph" w:styleId="Revision">
    <w:name w:val="Revision"/>
    <w:hidden/>
    <w:uiPriority w:val="99"/>
    <w:rsid w:val="00154589"/>
    <w:rPr>
      <w:lang w:val="en-GB"/>
    </w:rPr>
  </w:style>
  <w:style w:type="character" w:customStyle="1" w:styleId="content">
    <w:name w:val="content"/>
    <w:basedOn w:val="DefaultParagraphFont"/>
    <w:rsid w:val="00122291"/>
  </w:style>
  <w:style w:type="character" w:customStyle="1" w:styleId="st">
    <w:name w:val="st"/>
    <w:basedOn w:val="DefaultParagraphFont"/>
    <w:rsid w:val="00E970FA"/>
  </w:style>
  <w:style w:type="character" w:styleId="Emphasis">
    <w:name w:val="Emphasis"/>
    <w:basedOn w:val="DefaultParagraphFont"/>
    <w:qFormat/>
    <w:rsid w:val="00E970FA"/>
    <w:rPr>
      <w:i/>
      <w:iCs/>
    </w:rPr>
  </w:style>
  <w:style w:type="character" w:customStyle="1" w:styleId="orangef60">
    <w:name w:val="orangef60"/>
    <w:basedOn w:val="DefaultParagraphFont"/>
    <w:rsid w:val="00992840"/>
  </w:style>
  <w:style w:type="character" w:customStyle="1" w:styleId="specialfont">
    <w:name w:val="specialfont"/>
    <w:basedOn w:val="DefaultParagraphFont"/>
    <w:rsid w:val="00992840"/>
  </w:style>
  <w:style w:type="paragraph" w:customStyle="1" w:styleId="ColorfulShading-Accent11">
    <w:name w:val="Colorful Shading - Accent 11"/>
    <w:hidden/>
    <w:uiPriority w:val="99"/>
    <w:semiHidden/>
    <w:rsid w:val="00734CFA"/>
    <w:rPr>
      <w:rFonts w:eastAsia="Calibri"/>
    </w:rPr>
  </w:style>
  <w:style w:type="paragraph" w:customStyle="1" w:styleId="Style13">
    <w:name w:val="Style13"/>
    <w:basedOn w:val="Normal"/>
    <w:rsid w:val="00734CFA"/>
    <w:pPr>
      <w:tabs>
        <w:tab w:val="clear" w:pos="1247"/>
        <w:tab w:val="clear" w:pos="1814"/>
        <w:tab w:val="clear" w:pos="2381"/>
        <w:tab w:val="clear" w:pos="2948"/>
        <w:tab w:val="clear" w:pos="3515"/>
      </w:tabs>
      <w:suppressAutoHyphens/>
    </w:pPr>
    <w:rPr>
      <w:rFonts w:eastAsia="MS Mincho"/>
      <w:b/>
      <w:bCs/>
      <w:lang w:eastAsia="zh-CN"/>
    </w:rPr>
  </w:style>
  <w:style w:type="character" w:customStyle="1" w:styleId="UnresolvedMention1">
    <w:name w:val="Unresolved Mention1"/>
    <w:basedOn w:val="DefaultParagraphFont"/>
    <w:uiPriority w:val="99"/>
    <w:semiHidden/>
    <w:unhideWhenUsed/>
    <w:rsid w:val="00734CFA"/>
    <w:rPr>
      <w:color w:val="605E5C"/>
      <w:shd w:val="clear" w:color="auto" w:fill="E1DFDD"/>
    </w:rPr>
  </w:style>
  <w:style w:type="character" w:customStyle="1" w:styleId="Normal-poolChar1">
    <w:name w:val="Normal-pool Char1"/>
    <w:locked/>
    <w:rsid w:val="003370FD"/>
  </w:style>
  <w:style w:type="character" w:styleId="UnresolvedMention">
    <w:name w:val="Unresolved Mention"/>
    <w:basedOn w:val="DefaultParagraphFont"/>
    <w:uiPriority w:val="99"/>
    <w:semiHidden/>
    <w:unhideWhenUsed/>
    <w:rsid w:val="008E0F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153540">
      <w:bodyDiv w:val="1"/>
      <w:marLeft w:val="0"/>
      <w:marRight w:val="0"/>
      <w:marTop w:val="0"/>
      <w:marBottom w:val="0"/>
      <w:divBdr>
        <w:top w:val="none" w:sz="0" w:space="0" w:color="auto"/>
        <w:left w:val="none" w:sz="0" w:space="0" w:color="auto"/>
        <w:bottom w:val="none" w:sz="0" w:space="0" w:color="auto"/>
        <w:right w:val="none" w:sz="0" w:space="0" w:color="auto"/>
      </w:divBdr>
    </w:div>
    <w:div w:id="237176273">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35754874">
      <w:bodyDiv w:val="1"/>
      <w:marLeft w:val="0"/>
      <w:marRight w:val="0"/>
      <w:marTop w:val="0"/>
      <w:marBottom w:val="0"/>
      <w:divBdr>
        <w:top w:val="none" w:sz="0" w:space="0" w:color="auto"/>
        <w:left w:val="none" w:sz="0" w:space="0" w:color="auto"/>
        <w:bottom w:val="none" w:sz="0" w:space="0" w:color="auto"/>
        <w:right w:val="none" w:sz="0" w:space="0" w:color="auto"/>
      </w:divBdr>
    </w:div>
    <w:div w:id="852108757">
      <w:bodyDiv w:val="1"/>
      <w:marLeft w:val="0"/>
      <w:marRight w:val="0"/>
      <w:marTop w:val="0"/>
      <w:marBottom w:val="0"/>
      <w:divBdr>
        <w:top w:val="none" w:sz="0" w:space="0" w:color="auto"/>
        <w:left w:val="none" w:sz="0" w:space="0" w:color="auto"/>
        <w:bottom w:val="none" w:sz="0" w:space="0" w:color="auto"/>
        <w:right w:val="none" w:sz="0" w:space="0" w:color="auto"/>
      </w:divBdr>
    </w:div>
    <w:div w:id="1080954779">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270702521">
      <w:bodyDiv w:val="1"/>
      <w:marLeft w:val="0"/>
      <w:marRight w:val="0"/>
      <w:marTop w:val="0"/>
      <w:marBottom w:val="0"/>
      <w:divBdr>
        <w:top w:val="none" w:sz="0" w:space="0" w:color="auto"/>
        <w:left w:val="none" w:sz="0" w:space="0" w:color="auto"/>
        <w:bottom w:val="none" w:sz="0" w:space="0" w:color="auto"/>
        <w:right w:val="none" w:sz="0" w:space="0" w:color="auto"/>
      </w:divBdr>
    </w:div>
    <w:div w:id="1280835813">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14868716">
      <w:bodyDiv w:val="1"/>
      <w:marLeft w:val="0"/>
      <w:marRight w:val="0"/>
      <w:marTop w:val="0"/>
      <w:marBottom w:val="0"/>
      <w:divBdr>
        <w:top w:val="none" w:sz="0" w:space="0" w:color="auto"/>
        <w:left w:val="none" w:sz="0" w:space="0" w:color="auto"/>
        <w:bottom w:val="none" w:sz="0" w:space="0" w:color="auto"/>
        <w:right w:val="none" w:sz="0" w:space="0" w:color="auto"/>
      </w:divBdr>
    </w:div>
    <w:div w:id="1453744098">
      <w:bodyDiv w:val="1"/>
      <w:marLeft w:val="0"/>
      <w:marRight w:val="0"/>
      <w:marTop w:val="0"/>
      <w:marBottom w:val="0"/>
      <w:divBdr>
        <w:top w:val="none" w:sz="0" w:space="0" w:color="auto"/>
        <w:left w:val="none" w:sz="0" w:space="0" w:color="auto"/>
        <w:bottom w:val="none" w:sz="0" w:space="0" w:color="auto"/>
        <w:right w:val="none" w:sz="0" w:space="0" w:color="auto"/>
      </w:divBdr>
    </w:div>
    <w:div w:id="1470318374">
      <w:bodyDiv w:val="1"/>
      <w:marLeft w:val="0"/>
      <w:marRight w:val="0"/>
      <w:marTop w:val="0"/>
      <w:marBottom w:val="0"/>
      <w:divBdr>
        <w:top w:val="none" w:sz="0" w:space="0" w:color="auto"/>
        <w:left w:val="none" w:sz="0" w:space="0" w:color="auto"/>
        <w:bottom w:val="none" w:sz="0" w:space="0" w:color="auto"/>
        <w:right w:val="none" w:sz="0" w:space="0" w:color="auto"/>
      </w:divBdr>
    </w:div>
    <w:div w:id="1840806474">
      <w:bodyDiv w:val="1"/>
      <w:marLeft w:val="0"/>
      <w:marRight w:val="0"/>
      <w:marTop w:val="0"/>
      <w:marBottom w:val="0"/>
      <w:divBdr>
        <w:top w:val="none" w:sz="0" w:space="0" w:color="auto"/>
        <w:left w:val="none" w:sz="0" w:space="0" w:color="auto"/>
        <w:bottom w:val="none" w:sz="0" w:space="0" w:color="auto"/>
        <w:right w:val="none" w:sz="0" w:space="0" w:color="auto"/>
      </w:divBdr>
    </w:div>
    <w:div w:id="1917545560">
      <w:bodyDiv w:val="1"/>
      <w:marLeft w:val="0"/>
      <w:marRight w:val="0"/>
      <w:marTop w:val="0"/>
      <w:marBottom w:val="0"/>
      <w:divBdr>
        <w:top w:val="none" w:sz="0" w:space="0" w:color="auto"/>
        <w:left w:val="none" w:sz="0" w:space="0" w:color="auto"/>
        <w:bottom w:val="none" w:sz="0" w:space="0" w:color="auto"/>
        <w:right w:val="none" w:sz="0" w:space="0" w:color="auto"/>
      </w:divBdr>
    </w:div>
    <w:div w:id="1933082228">
      <w:bodyDiv w:val="1"/>
      <w:marLeft w:val="0"/>
      <w:marRight w:val="0"/>
      <w:marTop w:val="0"/>
      <w:marBottom w:val="0"/>
      <w:divBdr>
        <w:top w:val="none" w:sz="0" w:space="0" w:color="auto"/>
        <w:left w:val="none" w:sz="0" w:space="0" w:color="auto"/>
        <w:bottom w:val="none" w:sz="0" w:space="0" w:color="auto"/>
        <w:right w:val="none" w:sz="0" w:space="0" w:color="auto"/>
      </w:divBdr>
    </w:div>
    <w:div w:id="2057503921">
      <w:bodyDiv w:val="1"/>
      <w:marLeft w:val="0"/>
      <w:marRight w:val="0"/>
      <w:marTop w:val="0"/>
      <w:marBottom w:val="0"/>
      <w:divBdr>
        <w:top w:val="none" w:sz="0" w:space="0" w:color="auto"/>
        <w:left w:val="none" w:sz="0" w:space="0" w:color="auto"/>
        <w:bottom w:val="none" w:sz="0" w:space="0" w:color="auto"/>
        <w:right w:val="none" w:sz="0" w:space="0" w:color="auto"/>
      </w:divBdr>
    </w:div>
    <w:div w:id="2072801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35D4F860D66614BADA8AE4A931E72AB" ma:contentTypeVersion="9" ma:contentTypeDescription="Create a new document." ma:contentTypeScope="" ma:versionID="617705d99d2638f851b36f11f1583cfc">
  <xsd:schema xmlns:xsd="http://www.w3.org/2001/XMLSchema" xmlns:xs="http://www.w3.org/2001/XMLSchema" xmlns:p="http://schemas.microsoft.com/office/2006/metadata/properties" xmlns:ns2="3db09683-50ee-412d-9d3f-013dd3b9fb66" targetNamespace="http://schemas.microsoft.com/office/2006/metadata/properties" ma:root="true" ma:fieldsID="229bd52fe525b5a92111c89982c9e445" ns2:_="">
    <xsd:import namespace="3db09683-50ee-412d-9d3f-013dd3b9fb6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b09683-50ee-412d-9d3f-013dd3b9fb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9A47B0-65E5-4300-B6BD-B4095EA2420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71B3E47-A975-44D9-8F94-11BE0632D677}">
  <ds:schemaRefs>
    <ds:schemaRef ds:uri="http://schemas.microsoft.com/sharepoint/v3/contenttype/forms"/>
  </ds:schemaRefs>
</ds:datastoreItem>
</file>

<file path=customXml/itemProps3.xml><?xml version="1.0" encoding="utf-8"?>
<ds:datastoreItem xmlns:ds="http://schemas.openxmlformats.org/officeDocument/2006/customXml" ds:itemID="{09386A5E-0534-4538-8E4A-89519BE9CC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b09683-50ee-412d-9d3f-013dd3b9fb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AEC71BB-F703-407F-8136-5A7445FA9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197</TotalTime>
  <Pages>6</Pages>
  <Words>2490</Words>
  <Characters>14199</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NATIONS UNIES</vt:lpstr>
    </vt:vector>
  </TitlesOfParts>
  <Company/>
  <LinksUpToDate>false</LinksUpToDate>
  <CharactersWithSpaces>16656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Veronica Gathu</dc:creator>
  <cp:lastModifiedBy>Ramy Farouk Mohammed Eljazzar</cp:lastModifiedBy>
  <cp:revision>45</cp:revision>
  <cp:lastPrinted>2020-08-10T08:27:00Z</cp:lastPrinted>
  <dcterms:created xsi:type="dcterms:W3CDTF">2020-12-09T08:58:00Z</dcterms:created>
  <dcterms:modified xsi:type="dcterms:W3CDTF">2020-12-29T07:21:00Z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Hanan.abdel-malek</vt:lpwstr>
  </property>
  <property fmtid="{D5CDD505-2E9C-101B-9397-08002B2CF9AE}" pid="4" name="GeneratedDate">
    <vt:lpwstr>1/19/2018 5:44:36 PM</vt:lpwstr>
  </property>
  <property fmtid="{D5CDD505-2E9C-101B-9397-08002B2CF9AE}" pid="5" name="OriginalDocID">
    <vt:lpwstr>bd2ee796-7df0-41ee-a55e-ff6810825fe2</vt:lpwstr>
  </property>
  <property fmtid="{D5CDD505-2E9C-101B-9397-08002B2CF9AE}" pid="6" name="ContentTypeId">
    <vt:lpwstr>0x010100E35D4F860D66614BADA8AE4A931E72AB</vt:lpwstr>
  </property>
  <property fmtid="{D5CDD505-2E9C-101B-9397-08002B2CF9AE}" pid="7" name="Order">
    <vt:r8>100</vt:r8>
  </property>
</Properties>
</file>